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380" w:rsidRPr="009E1EFE" w:rsidRDefault="00E63380" w:rsidP="00E63380">
      <w:pPr>
        <w:spacing w:after="0" w:line="240" w:lineRule="auto"/>
        <w:jc w:val="center"/>
        <w:rPr>
          <w:rFonts w:ascii="Times New Roman" w:hAnsi="Times New Roman" w:cs="Times New Roman"/>
          <w:b/>
          <w:color w:val="auto"/>
          <w:szCs w:val="24"/>
        </w:rPr>
      </w:pPr>
      <w:r w:rsidRPr="009E1EFE">
        <w:rPr>
          <w:rFonts w:ascii="Times New Roman" w:hAnsi="Times New Roman" w:cs="Times New Roman"/>
          <w:b/>
          <w:color w:val="auto"/>
          <w:szCs w:val="24"/>
        </w:rPr>
        <w:t>ПЛАНИРУЕМЫЕ РЕЗУЛЬТАТЫ ИЗУЧЕНИЯ ПРЕДМЕТА</w:t>
      </w:r>
    </w:p>
    <w:p w:rsidR="00E63380" w:rsidRPr="009E1EFE" w:rsidRDefault="00E63380" w:rsidP="00E63380">
      <w:pPr>
        <w:spacing w:after="0" w:line="240" w:lineRule="auto"/>
        <w:rPr>
          <w:rFonts w:ascii="Times New Roman" w:hAnsi="Times New Roman" w:cs="Times New Roman"/>
          <w:b/>
          <w:color w:val="auto"/>
          <w:szCs w:val="24"/>
        </w:rPr>
      </w:pPr>
    </w:p>
    <w:tbl>
      <w:tblPr>
        <w:tblStyle w:val="a5"/>
        <w:tblW w:w="4957" w:type="pct"/>
        <w:tblLayout w:type="fixed"/>
        <w:tblLook w:val="04A0"/>
      </w:tblPr>
      <w:tblGrid>
        <w:gridCol w:w="1385"/>
        <w:gridCol w:w="3598"/>
        <w:gridCol w:w="1222"/>
        <w:gridCol w:w="2974"/>
        <w:gridCol w:w="3687"/>
        <w:gridCol w:w="2917"/>
      </w:tblGrid>
      <w:tr w:rsidR="00E63380" w:rsidRPr="009E1EFE" w:rsidTr="00827B4B">
        <w:tc>
          <w:tcPr>
            <w:tcW w:w="439" w:type="pct"/>
            <w:vMerge w:val="restart"/>
            <w:vAlign w:val="center"/>
          </w:tcPr>
          <w:p w:rsidR="00E63380" w:rsidRPr="009E1EFE" w:rsidRDefault="00E63380" w:rsidP="00827B4B">
            <w:pPr>
              <w:jc w:val="center"/>
              <w:rPr>
                <w:rFonts w:ascii="Times New Roman" w:hAnsi="Times New Roman" w:cs="Times New Roman"/>
                <w:b/>
                <w:color w:val="auto"/>
                <w:sz w:val="24"/>
                <w:szCs w:val="24"/>
              </w:rPr>
            </w:pPr>
            <w:r w:rsidRPr="009E1EFE">
              <w:rPr>
                <w:rFonts w:ascii="Times New Roman" w:hAnsi="Times New Roman" w:cs="Times New Roman"/>
                <w:b/>
                <w:color w:val="auto"/>
                <w:sz w:val="24"/>
                <w:szCs w:val="24"/>
              </w:rPr>
              <w:t>Название раздела</w:t>
            </w:r>
          </w:p>
        </w:tc>
        <w:tc>
          <w:tcPr>
            <w:tcW w:w="2469" w:type="pct"/>
            <w:gridSpan w:val="3"/>
          </w:tcPr>
          <w:p w:rsidR="00E63380" w:rsidRPr="009E1EFE" w:rsidRDefault="00E63380" w:rsidP="00827B4B">
            <w:pPr>
              <w:jc w:val="center"/>
              <w:rPr>
                <w:rFonts w:ascii="Times New Roman" w:hAnsi="Times New Roman" w:cs="Times New Roman"/>
                <w:b/>
                <w:color w:val="auto"/>
                <w:sz w:val="24"/>
                <w:szCs w:val="24"/>
              </w:rPr>
            </w:pPr>
            <w:r w:rsidRPr="009E1EFE">
              <w:rPr>
                <w:rFonts w:ascii="Times New Roman" w:hAnsi="Times New Roman" w:cs="Times New Roman"/>
                <w:b/>
                <w:color w:val="auto"/>
                <w:sz w:val="24"/>
                <w:szCs w:val="24"/>
              </w:rPr>
              <w:t>Предметные результаты</w:t>
            </w:r>
          </w:p>
        </w:tc>
        <w:tc>
          <w:tcPr>
            <w:tcW w:w="1168" w:type="pct"/>
            <w:vMerge w:val="restart"/>
            <w:vAlign w:val="center"/>
          </w:tcPr>
          <w:p w:rsidR="00E63380" w:rsidRPr="009E1EFE" w:rsidRDefault="00E63380" w:rsidP="00827B4B">
            <w:pPr>
              <w:jc w:val="center"/>
              <w:rPr>
                <w:rFonts w:ascii="Times New Roman" w:hAnsi="Times New Roman" w:cs="Times New Roman"/>
                <w:b/>
                <w:color w:val="auto"/>
                <w:sz w:val="24"/>
                <w:szCs w:val="24"/>
              </w:rPr>
            </w:pPr>
            <w:proofErr w:type="spellStart"/>
            <w:r w:rsidRPr="009E1EFE">
              <w:rPr>
                <w:rFonts w:ascii="Times New Roman" w:hAnsi="Times New Roman" w:cs="Times New Roman"/>
                <w:b/>
                <w:color w:val="auto"/>
                <w:sz w:val="24"/>
                <w:szCs w:val="24"/>
              </w:rPr>
              <w:t>Метапредметные</w:t>
            </w:r>
            <w:proofErr w:type="spellEnd"/>
            <w:r w:rsidRPr="009E1EFE">
              <w:rPr>
                <w:rFonts w:ascii="Times New Roman" w:hAnsi="Times New Roman" w:cs="Times New Roman"/>
                <w:b/>
                <w:color w:val="auto"/>
                <w:sz w:val="24"/>
                <w:szCs w:val="24"/>
              </w:rPr>
              <w:t xml:space="preserve"> результаты</w:t>
            </w:r>
          </w:p>
        </w:tc>
        <w:tc>
          <w:tcPr>
            <w:tcW w:w="924" w:type="pct"/>
            <w:vMerge w:val="restart"/>
            <w:vAlign w:val="center"/>
          </w:tcPr>
          <w:p w:rsidR="00E63380" w:rsidRPr="009E1EFE" w:rsidRDefault="00E63380" w:rsidP="00827B4B">
            <w:pPr>
              <w:jc w:val="center"/>
              <w:rPr>
                <w:rFonts w:ascii="Times New Roman" w:hAnsi="Times New Roman" w:cs="Times New Roman"/>
                <w:b/>
                <w:color w:val="auto"/>
                <w:sz w:val="24"/>
                <w:szCs w:val="24"/>
              </w:rPr>
            </w:pPr>
            <w:r w:rsidRPr="009E1EFE">
              <w:rPr>
                <w:rFonts w:ascii="Times New Roman" w:hAnsi="Times New Roman" w:cs="Times New Roman"/>
                <w:b/>
                <w:color w:val="auto"/>
                <w:sz w:val="24"/>
                <w:szCs w:val="24"/>
              </w:rPr>
              <w:t>Личностные результаты</w:t>
            </w:r>
          </w:p>
        </w:tc>
      </w:tr>
      <w:tr w:rsidR="00E63380" w:rsidRPr="009E1EFE" w:rsidTr="00827B4B">
        <w:tc>
          <w:tcPr>
            <w:tcW w:w="439" w:type="pct"/>
            <w:vMerge/>
          </w:tcPr>
          <w:p w:rsidR="00E63380" w:rsidRPr="009E1EFE" w:rsidRDefault="00E63380" w:rsidP="00827B4B">
            <w:pPr>
              <w:rPr>
                <w:rFonts w:ascii="Times New Roman" w:hAnsi="Times New Roman" w:cs="Times New Roman"/>
                <w:i/>
                <w:color w:val="auto"/>
                <w:sz w:val="24"/>
                <w:szCs w:val="24"/>
              </w:rPr>
            </w:pPr>
          </w:p>
        </w:tc>
        <w:tc>
          <w:tcPr>
            <w:tcW w:w="1140" w:type="pct"/>
            <w:vAlign w:val="center"/>
          </w:tcPr>
          <w:p w:rsidR="00E63380" w:rsidRPr="009E1EFE" w:rsidRDefault="00E63380" w:rsidP="00827B4B">
            <w:pPr>
              <w:jc w:val="center"/>
              <w:rPr>
                <w:rFonts w:ascii="Times New Roman" w:hAnsi="Times New Roman" w:cs="Times New Roman"/>
                <w:i/>
                <w:color w:val="auto"/>
                <w:sz w:val="24"/>
                <w:szCs w:val="24"/>
              </w:rPr>
            </w:pPr>
            <w:r w:rsidRPr="009E1EFE">
              <w:rPr>
                <w:rFonts w:ascii="Times New Roman" w:hAnsi="Times New Roman" w:cs="Times New Roman"/>
                <w:i/>
                <w:color w:val="auto"/>
                <w:sz w:val="24"/>
                <w:szCs w:val="24"/>
              </w:rPr>
              <w:t>Ученик научится</w:t>
            </w:r>
          </w:p>
        </w:tc>
        <w:tc>
          <w:tcPr>
            <w:tcW w:w="1329" w:type="pct"/>
            <w:gridSpan w:val="2"/>
            <w:vAlign w:val="center"/>
          </w:tcPr>
          <w:p w:rsidR="00E63380" w:rsidRPr="009E1EFE" w:rsidRDefault="00E63380" w:rsidP="00827B4B">
            <w:pPr>
              <w:jc w:val="center"/>
              <w:rPr>
                <w:rFonts w:ascii="Times New Roman" w:hAnsi="Times New Roman" w:cs="Times New Roman"/>
                <w:i/>
                <w:color w:val="auto"/>
                <w:sz w:val="24"/>
                <w:szCs w:val="24"/>
              </w:rPr>
            </w:pPr>
            <w:r w:rsidRPr="009E1EFE">
              <w:rPr>
                <w:rFonts w:ascii="Times New Roman" w:hAnsi="Times New Roman" w:cs="Times New Roman"/>
                <w:i/>
                <w:color w:val="auto"/>
                <w:sz w:val="24"/>
                <w:szCs w:val="24"/>
              </w:rPr>
              <w:t>Ученик получит возможность научиться</w:t>
            </w:r>
          </w:p>
        </w:tc>
        <w:tc>
          <w:tcPr>
            <w:tcW w:w="1168" w:type="pct"/>
            <w:vMerge/>
          </w:tcPr>
          <w:p w:rsidR="00E63380" w:rsidRPr="009E1EFE" w:rsidRDefault="00E63380" w:rsidP="00827B4B">
            <w:pPr>
              <w:rPr>
                <w:rFonts w:ascii="Times New Roman" w:hAnsi="Times New Roman" w:cs="Times New Roman"/>
                <w:i/>
                <w:color w:val="auto"/>
                <w:sz w:val="24"/>
                <w:szCs w:val="24"/>
              </w:rPr>
            </w:pPr>
          </w:p>
        </w:tc>
        <w:tc>
          <w:tcPr>
            <w:tcW w:w="924" w:type="pct"/>
            <w:vMerge/>
          </w:tcPr>
          <w:p w:rsidR="00E63380" w:rsidRPr="009E1EFE" w:rsidRDefault="00E63380" w:rsidP="00827B4B">
            <w:pPr>
              <w:rPr>
                <w:rFonts w:ascii="Times New Roman" w:hAnsi="Times New Roman" w:cs="Times New Roman"/>
                <w:i/>
                <w:color w:val="auto"/>
                <w:sz w:val="24"/>
                <w:szCs w:val="24"/>
              </w:rPr>
            </w:pPr>
          </w:p>
        </w:tc>
      </w:tr>
      <w:tr w:rsidR="00E63380" w:rsidRPr="009E1EFE" w:rsidTr="00827B4B">
        <w:tc>
          <w:tcPr>
            <w:tcW w:w="439" w:type="pct"/>
          </w:tcPr>
          <w:p w:rsidR="00E63380" w:rsidRPr="009E1EFE" w:rsidRDefault="00E63380" w:rsidP="00827B4B">
            <w:pPr>
              <w:rPr>
                <w:rFonts w:ascii="Times New Roman" w:hAnsi="Times New Roman" w:cs="Times New Roman"/>
                <w:b/>
                <w:color w:val="auto"/>
                <w:sz w:val="24"/>
                <w:szCs w:val="24"/>
              </w:rPr>
            </w:pPr>
            <w:r w:rsidRPr="009E1EFE">
              <w:rPr>
                <w:rFonts w:ascii="Times New Roman" w:hAnsi="Times New Roman" w:cs="Times New Roman"/>
                <w:b/>
                <w:color w:val="auto"/>
                <w:sz w:val="24"/>
                <w:szCs w:val="24"/>
              </w:rPr>
              <w:t>ФИЗИКА И ФИЗИЧЕСКИЕ МЕТОДЫ ИЗУЧЕНИЯ ПРИРОДЫ.</w:t>
            </w:r>
          </w:p>
        </w:tc>
        <w:tc>
          <w:tcPr>
            <w:tcW w:w="1140" w:type="pct"/>
          </w:tcPr>
          <w:p w:rsidR="00E63380" w:rsidRPr="009E1EFE" w:rsidRDefault="00E63380" w:rsidP="00E63380">
            <w:pPr>
              <w:numPr>
                <w:ilvl w:val="0"/>
                <w:numId w:val="1"/>
              </w:numPr>
              <w:tabs>
                <w:tab w:val="left" w:pos="235"/>
              </w:tabs>
              <w:ind w:left="0" w:firstLine="0"/>
              <w:contextualSpacing/>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соблюдать правила безопасности и охраны труда при работе с учебным и лабораторным оборудованием;</w:t>
            </w:r>
          </w:p>
          <w:p w:rsidR="00E63380" w:rsidRPr="009E1EFE" w:rsidRDefault="00E63380" w:rsidP="00E63380">
            <w:pPr>
              <w:numPr>
                <w:ilvl w:val="0"/>
                <w:numId w:val="1"/>
              </w:numPr>
              <w:tabs>
                <w:tab w:val="left" w:pos="235"/>
              </w:tabs>
              <w:ind w:left="0" w:firstLine="0"/>
              <w:contextualSpacing/>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понимать смысл основных физических терминов: физическое тело, физическое явление, физическая величина, единицы измерения;</w:t>
            </w:r>
          </w:p>
          <w:p w:rsidR="00E63380" w:rsidRPr="009E1EFE" w:rsidRDefault="00E63380" w:rsidP="00E63380">
            <w:pPr>
              <w:numPr>
                <w:ilvl w:val="0"/>
                <w:numId w:val="1"/>
              </w:numPr>
              <w:tabs>
                <w:tab w:val="left" w:pos="235"/>
              </w:tabs>
              <w:ind w:left="0" w:firstLine="0"/>
              <w:contextualSpacing/>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понимать роль эксперимента в получении научной информации;</w:t>
            </w:r>
          </w:p>
          <w:p w:rsidR="00E63380" w:rsidRPr="009E1EFE" w:rsidRDefault="00E63380" w:rsidP="00E63380">
            <w:pPr>
              <w:numPr>
                <w:ilvl w:val="0"/>
                <w:numId w:val="1"/>
              </w:numPr>
              <w:tabs>
                <w:tab w:val="left" w:pos="235"/>
              </w:tabs>
              <w:ind w:left="0" w:firstLine="0"/>
              <w:contextualSpacing/>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проводить прямые измерения физических величин: время, расстояние, температура; при этом выбирать оптимальный способ измерения и использовать простейшие методы оценки погрешностей измерений.</w:t>
            </w:r>
          </w:p>
          <w:p w:rsidR="00E63380" w:rsidRPr="009E1EFE" w:rsidRDefault="00E63380" w:rsidP="00E63380">
            <w:pPr>
              <w:numPr>
                <w:ilvl w:val="0"/>
                <w:numId w:val="2"/>
              </w:numPr>
              <w:tabs>
                <w:tab w:val="left" w:pos="235"/>
              </w:tabs>
              <w:ind w:left="0" w:firstLine="0"/>
              <w:contextualSpacing/>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E63380" w:rsidRPr="009E1EFE" w:rsidRDefault="00E63380" w:rsidP="00827B4B">
            <w:pPr>
              <w:jc w:val="both"/>
              <w:rPr>
                <w:rFonts w:ascii="Times New Roman" w:hAnsi="Times New Roman" w:cs="Times New Roman"/>
                <w:color w:val="auto"/>
                <w:sz w:val="24"/>
                <w:szCs w:val="24"/>
              </w:rPr>
            </w:pPr>
          </w:p>
        </w:tc>
        <w:tc>
          <w:tcPr>
            <w:tcW w:w="1329" w:type="pct"/>
            <w:gridSpan w:val="2"/>
          </w:tcPr>
          <w:p w:rsidR="00E63380" w:rsidRPr="009E1EFE" w:rsidRDefault="00E63380" w:rsidP="00E63380">
            <w:pPr>
              <w:numPr>
                <w:ilvl w:val="0"/>
                <w:numId w:val="1"/>
              </w:numPr>
              <w:tabs>
                <w:tab w:val="left" w:pos="235"/>
              </w:tabs>
              <w:ind w:left="0" w:firstLine="0"/>
              <w:contextualSpacing/>
              <w:jc w:val="both"/>
              <w:rPr>
                <w:rFonts w:ascii="Times New Roman" w:hAnsi="Times New Roman" w:cs="Times New Roman"/>
                <w:i/>
                <w:color w:val="auto"/>
                <w:sz w:val="24"/>
                <w:szCs w:val="24"/>
              </w:rPr>
            </w:pPr>
            <w:r w:rsidRPr="009E1EFE">
              <w:rPr>
                <w:rFonts w:ascii="Times New Roman" w:hAnsi="Times New Roman" w:cs="Times New Roman"/>
                <w:i/>
                <w:color w:val="auto"/>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E63380" w:rsidRPr="009E1EFE" w:rsidRDefault="00E63380" w:rsidP="00E63380">
            <w:pPr>
              <w:numPr>
                <w:ilvl w:val="0"/>
                <w:numId w:val="1"/>
              </w:numPr>
              <w:tabs>
                <w:tab w:val="left" w:pos="235"/>
              </w:tabs>
              <w:ind w:left="0" w:firstLine="0"/>
              <w:contextualSpacing/>
              <w:jc w:val="both"/>
              <w:rPr>
                <w:rFonts w:ascii="Times New Roman" w:hAnsi="Times New Roman" w:cs="Times New Roman"/>
                <w:i/>
                <w:color w:val="auto"/>
                <w:sz w:val="24"/>
                <w:szCs w:val="24"/>
              </w:rPr>
            </w:pPr>
            <w:r w:rsidRPr="009E1EFE">
              <w:rPr>
                <w:rFonts w:ascii="Times New Roman" w:hAnsi="Times New Roman" w:cs="Times New Roman"/>
                <w:i/>
                <w:color w:val="auto"/>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E63380" w:rsidRPr="009E1EFE" w:rsidRDefault="00E63380" w:rsidP="00E63380">
            <w:pPr>
              <w:numPr>
                <w:ilvl w:val="0"/>
                <w:numId w:val="1"/>
              </w:numPr>
              <w:tabs>
                <w:tab w:val="left" w:pos="235"/>
              </w:tabs>
              <w:ind w:left="0" w:firstLine="0"/>
              <w:contextualSpacing/>
              <w:jc w:val="both"/>
              <w:rPr>
                <w:rFonts w:ascii="Times New Roman" w:hAnsi="Times New Roman" w:cs="Times New Roman"/>
                <w:i/>
                <w:color w:val="auto"/>
                <w:sz w:val="24"/>
                <w:szCs w:val="24"/>
              </w:rPr>
            </w:pPr>
            <w:r w:rsidRPr="009E1EFE">
              <w:rPr>
                <w:rFonts w:ascii="Times New Roman" w:hAnsi="Times New Roman" w:cs="Times New Roman"/>
                <w:i/>
                <w:color w:val="auto"/>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E63380" w:rsidRPr="009E1EFE" w:rsidRDefault="00E63380" w:rsidP="00E63380">
            <w:pPr>
              <w:numPr>
                <w:ilvl w:val="0"/>
                <w:numId w:val="3"/>
              </w:numPr>
              <w:tabs>
                <w:tab w:val="left" w:pos="235"/>
              </w:tabs>
              <w:ind w:left="0" w:firstLine="0"/>
              <w:contextualSpacing/>
              <w:jc w:val="both"/>
              <w:rPr>
                <w:rFonts w:ascii="Times New Roman" w:hAnsi="Times New Roman" w:cs="Times New Roman"/>
                <w:color w:val="auto"/>
                <w:sz w:val="24"/>
                <w:szCs w:val="24"/>
              </w:rPr>
            </w:pPr>
            <w:r w:rsidRPr="009E1EFE">
              <w:rPr>
                <w:rFonts w:ascii="Times New Roman" w:hAnsi="Times New Roman" w:cs="Times New Roman"/>
                <w:i/>
                <w:color w:val="auto"/>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E63380" w:rsidRPr="009E1EFE" w:rsidRDefault="00E63380" w:rsidP="00E63380">
            <w:pPr>
              <w:numPr>
                <w:ilvl w:val="0"/>
                <w:numId w:val="3"/>
              </w:numPr>
              <w:tabs>
                <w:tab w:val="left" w:pos="235"/>
              </w:tabs>
              <w:ind w:left="0" w:firstLine="0"/>
              <w:contextualSpacing/>
              <w:jc w:val="both"/>
              <w:rPr>
                <w:rFonts w:ascii="Times New Roman" w:hAnsi="Times New Roman" w:cs="Times New Roman"/>
                <w:color w:val="auto"/>
                <w:sz w:val="24"/>
                <w:szCs w:val="24"/>
              </w:rPr>
            </w:pPr>
            <w:r w:rsidRPr="009E1EFE">
              <w:rPr>
                <w:rFonts w:ascii="Times New Roman" w:hAnsi="Times New Roman" w:cs="Times New Roman"/>
                <w:i/>
                <w:color w:val="auto"/>
                <w:sz w:val="24"/>
                <w:szCs w:val="24"/>
              </w:rPr>
              <w:t>использовать полученные навыки измерений в быту;</w:t>
            </w:r>
          </w:p>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i/>
                <w:color w:val="auto"/>
                <w:sz w:val="24"/>
                <w:szCs w:val="24"/>
              </w:rPr>
              <w:t>понимать роли ученых нашей страны в развитии современной физики и влиянии на технический и социальный прогресс.</w:t>
            </w:r>
          </w:p>
        </w:tc>
        <w:tc>
          <w:tcPr>
            <w:tcW w:w="1168" w:type="pct"/>
            <w:vMerge w:val="restart"/>
          </w:tcPr>
          <w:p w:rsidR="00E63380" w:rsidRPr="009E1EFE" w:rsidRDefault="00E63380" w:rsidP="00827B4B">
            <w:pPr>
              <w:ind w:firstLine="487"/>
              <w:jc w:val="both"/>
              <w:rPr>
                <w:rFonts w:ascii="Times New Roman" w:hAnsi="Times New Roman" w:cs="Times New Roman"/>
                <w:b/>
                <w:i/>
                <w:color w:val="auto"/>
                <w:sz w:val="24"/>
                <w:szCs w:val="24"/>
              </w:rPr>
            </w:pPr>
            <w:r w:rsidRPr="009E1EFE">
              <w:rPr>
                <w:rFonts w:ascii="Times New Roman" w:hAnsi="Times New Roman" w:cs="Times New Roman"/>
                <w:b/>
                <w:i/>
                <w:color w:val="auto"/>
                <w:sz w:val="24"/>
                <w:szCs w:val="24"/>
              </w:rPr>
              <w:t>Регулятивные УУД</w:t>
            </w:r>
          </w:p>
          <w:p w:rsidR="00E63380" w:rsidRPr="009E1EFE" w:rsidRDefault="00E63380" w:rsidP="00E63380">
            <w:pPr>
              <w:widowControl w:val="0"/>
              <w:numPr>
                <w:ilvl w:val="0"/>
                <w:numId w:val="4"/>
              </w:numPr>
              <w:tabs>
                <w:tab w:val="left" w:pos="381"/>
                <w:tab w:val="left" w:pos="1134"/>
              </w:tabs>
              <w:ind w:left="0" w:firstLine="62"/>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p>
          <w:p w:rsidR="00E63380" w:rsidRPr="009E1EFE" w:rsidRDefault="00E63380" w:rsidP="00E63380">
            <w:pPr>
              <w:widowControl w:val="0"/>
              <w:numPr>
                <w:ilvl w:val="0"/>
                <w:numId w:val="4"/>
              </w:numPr>
              <w:tabs>
                <w:tab w:val="left" w:pos="381"/>
                <w:tab w:val="left" w:pos="1134"/>
              </w:tabs>
              <w:ind w:left="0" w:firstLine="62"/>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E63380" w:rsidRPr="009E1EFE" w:rsidRDefault="00E63380" w:rsidP="00E63380">
            <w:pPr>
              <w:widowControl w:val="0"/>
              <w:numPr>
                <w:ilvl w:val="0"/>
                <w:numId w:val="4"/>
              </w:numPr>
              <w:tabs>
                <w:tab w:val="left" w:pos="381"/>
                <w:tab w:val="left" w:pos="1134"/>
              </w:tabs>
              <w:ind w:left="0" w:firstLine="62"/>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E63380" w:rsidRPr="009E1EFE" w:rsidRDefault="00E63380" w:rsidP="00E63380">
            <w:pPr>
              <w:widowControl w:val="0"/>
              <w:numPr>
                <w:ilvl w:val="0"/>
                <w:numId w:val="4"/>
              </w:numPr>
              <w:tabs>
                <w:tab w:val="left" w:pos="381"/>
                <w:tab w:val="left" w:pos="1134"/>
              </w:tabs>
              <w:ind w:left="0" w:firstLine="62"/>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 xml:space="preserve">Умение оценивать правильность выполнения учебной задачи, собственные возможности ее решения. </w:t>
            </w:r>
          </w:p>
          <w:p w:rsidR="00E63380" w:rsidRPr="009E1EFE" w:rsidRDefault="00E63380" w:rsidP="00E63380">
            <w:pPr>
              <w:widowControl w:val="0"/>
              <w:numPr>
                <w:ilvl w:val="0"/>
                <w:numId w:val="4"/>
              </w:numPr>
              <w:tabs>
                <w:tab w:val="left" w:pos="381"/>
                <w:tab w:val="left" w:pos="1134"/>
              </w:tabs>
              <w:ind w:left="0" w:firstLine="62"/>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 xml:space="preserve">Владение основами самоконтроля, самооценки, </w:t>
            </w:r>
            <w:r w:rsidRPr="009E1EFE">
              <w:rPr>
                <w:rFonts w:ascii="Times New Roman" w:hAnsi="Times New Roman" w:cs="Times New Roman"/>
                <w:color w:val="auto"/>
                <w:sz w:val="24"/>
                <w:szCs w:val="24"/>
              </w:rPr>
              <w:lastRenderedPageBreak/>
              <w:t xml:space="preserve">принятия решений и осуществления осознанного выбора </w:t>
            </w:r>
            <w:proofErr w:type="gramStart"/>
            <w:r w:rsidRPr="009E1EFE">
              <w:rPr>
                <w:rFonts w:ascii="Times New Roman" w:hAnsi="Times New Roman" w:cs="Times New Roman"/>
                <w:color w:val="auto"/>
                <w:sz w:val="24"/>
                <w:szCs w:val="24"/>
              </w:rPr>
              <w:t>в</w:t>
            </w:r>
            <w:proofErr w:type="gramEnd"/>
            <w:r w:rsidRPr="009E1EFE">
              <w:rPr>
                <w:rFonts w:ascii="Times New Roman" w:hAnsi="Times New Roman" w:cs="Times New Roman"/>
                <w:color w:val="auto"/>
                <w:sz w:val="24"/>
                <w:szCs w:val="24"/>
              </w:rPr>
              <w:t xml:space="preserve"> учебной и познавательной. </w:t>
            </w:r>
          </w:p>
          <w:p w:rsidR="00E63380" w:rsidRPr="009E1EFE" w:rsidRDefault="00E63380" w:rsidP="00827B4B">
            <w:pPr>
              <w:ind w:firstLine="487"/>
              <w:jc w:val="both"/>
              <w:rPr>
                <w:rFonts w:ascii="Times New Roman" w:hAnsi="Times New Roman" w:cs="Times New Roman"/>
                <w:b/>
                <w:i/>
                <w:color w:val="auto"/>
                <w:sz w:val="24"/>
                <w:szCs w:val="24"/>
              </w:rPr>
            </w:pPr>
            <w:r w:rsidRPr="009E1EFE">
              <w:rPr>
                <w:rFonts w:ascii="Times New Roman" w:hAnsi="Times New Roman" w:cs="Times New Roman"/>
                <w:b/>
                <w:i/>
                <w:color w:val="auto"/>
                <w:sz w:val="24"/>
                <w:szCs w:val="24"/>
              </w:rPr>
              <w:t>Познавательные УУД</w:t>
            </w:r>
          </w:p>
          <w:p w:rsidR="00E63380" w:rsidRPr="009E1EFE" w:rsidRDefault="00E63380" w:rsidP="00E63380">
            <w:pPr>
              <w:widowControl w:val="0"/>
              <w:numPr>
                <w:ilvl w:val="0"/>
                <w:numId w:val="4"/>
              </w:numPr>
              <w:tabs>
                <w:tab w:val="left" w:pos="331"/>
                <w:tab w:val="left" w:pos="1134"/>
              </w:tabs>
              <w:ind w:left="0" w:firstLine="62"/>
              <w:jc w:val="both"/>
              <w:rPr>
                <w:rFonts w:ascii="Times New Roman" w:hAnsi="Times New Roman" w:cs="Times New Roman"/>
                <w:color w:val="auto"/>
                <w:sz w:val="24"/>
                <w:szCs w:val="24"/>
              </w:rPr>
            </w:pPr>
            <w:proofErr w:type="gramStart"/>
            <w:r w:rsidRPr="009E1EFE">
              <w:rPr>
                <w:rFonts w:ascii="Times New Roman" w:hAnsi="Times New Roman" w:cs="Times New Roman"/>
                <w:color w:val="auto"/>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proofErr w:type="gramEnd"/>
          </w:p>
          <w:p w:rsidR="00E63380" w:rsidRPr="009E1EFE" w:rsidRDefault="00E63380" w:rsidP="00E63380">
            <w:pPr>
              <w:widowControl w:val="0"/>
              <w:numPr>
                <w:ilvl w:val="0"/>
                <w:numId w:val="4"/>
              </w:numPr>
              <w:tabs>
                <w:tab w:val="left" w:pos="331"/>
                <w:tab w:val="left" w:pos="1134"/>
              </w:tabs>
              <w:ind w:left="0" w:firstLine="62"/>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 xml:space="preserve">Умение создавать, применять и преобразовывать знаки и символы, модели и схемы для решения учебных и познавательных задач. </w:t>
            </w:r>
          </w:p>
          <w:p w:rsidR="00E63380" w:rsidRPr="009E1EFE" w:rsidRDefault="00E63380" w:rsidP="00E63380">
            <w:pPr>
              <w:widowControl w:val="0"/>
              <w:numPr>
                <w:ilvl w:val="0"/>
                <w:numId w:val="4"/>
              </w:numPr>
              <w:tabs>
                <w:tab w:val="left" w:pos="331"/>
                <w:tab w:val="left" w:pos="1134"/>
              </w:tabs>
              <w:ind w:left="0" w:firstLine="62"/>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 xml:space="preserve">Смысловое чтение. </w:t>
            </w:r>
          </w:p>
          <w:p w:rsidR="00E63380" w:rsidRPr="009E1EFE" w:rsidRDefault="00E63380" w:rsidP="00E63380">
            <w:pPr>
              <w:widowControl w:val="0"/>
              <w:numPr>
                <w:ilvl w:val="0"/>
                <w:numId w:val="4"/>
              </w:numPr>
              <w:tabs>
                <w:tab w:val="left" w:pos="331"/>
                <w:tab w:val="left" w:pos="1134"/>
              </w:tabs>
              <w:ind w:left="0" w:firstLine="62"/>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p>
          <w:p w:rsidR="00E63380" w:rsidRPr="009E1EFE" w:rsidRDefault="00E63380" w:rsidP="00E63380">
            <w:pPr>
              <w:widowControl w:val="0"/>
              <w:numPr>
                <w:ilvl w:val="0"/>
                <w:numId w:val="4"/>
              </w:numPr>
              <w:tabs>
                <w:tab w:val="left" w:pos="331"/>
                <w:tab w:val="left" w:pos="1134"/>
              </w:tabs>
              <w:ind w:left="0" w:firstLine="62"/>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 xml:space="preserve">Развитие мотивации к овладению культурой активного использования словарей и других поисковых систем. </w:t>
            </w:r>
          </w:p>
          <w:p w:rsidR="00E63380" w:rsidRPr="009E1EFE" w:rsidRDefault="00E63380" w:rsidP="00827B4B">
            <w:pPr>
              <w:tabs>
                <w:tab w:val="left" w:pos="993"/>
              </w:tabs>
              <w:ind w:firstLine="487"/>
              <w:jc w:val="both"/>
              <w:rPr>
                <w:rFonts w:ascii="Times New Roman" w:hAnsi="Times New Roman" w:cs="Times New Roman"/>
                <w:b/>
                <w:i/>
                <w:color w:val="auto"/>
                <w:sz w:val="24"/>
                <w:szCs w:val="24"/>
              </w:rPr>
            </w:pPr>
            <w:r w:rsidRPr="009E1EFE">
              <w:rPr>
                <w:rFonts w:ascii="Times New Roman" w:hAnsi="Times New Roman" w:cs="Times New Roman"/>
                <w:b/>
                <w:i/>
                <w:color w:val="auto"/>
                <w:sz w:val="24"/>
                <w:szCs w:val="24"/>
              </w:rPr>
              <w:t>Коммуникативные УУД</w:t>
            </w:r>
          </w:p>
          <w:p w:rsidR="00E63380" w:rsidRPr="009E1EFE" w:rsidRDefault="00E63380" w:rsidP="00E63380">
            <w:pPr>
              <w:pStyle w:val="a3"/>
              <w:widowControl w:val="0"/>
              <w:numPr>
                <w:ilvl w:val="0"/>
                <w:numId w:val="4"/>
              </w:numPr>
              <w:tabs>
                <w:tab w:val="left" w:pos="346"/>
              </w:tabs>
              <w:ind w:left="0" w:firstLine="62"/>
              <w:jc w:val="both"/>
              <w:rPr>
                <w:rFonts w:ascii="Times New Roman" w:hAnsi="Times New Roman"/>
                <w:sz w:val="24"/>
                <w:szCs w:val="24"/>
              </w:rPr>
            </w:pPr>
            <w:r w:rsidRPr="009E1EFE">
              <w:rPr>
                <w:rFonts w:ascii="Times New Roman" w:hAnsi="Times New Roman"/>
                <w:sz w:val="24"/>
                <w:szCs w:val="24"/>
              </w:rPr>
              <w:t xml:space="preserve">Умение организовывать учебное сотрудничество и </w:t>
            </w:r>
            <w:r w:rsidRPr="009E1EFE">
              <w:rPr>
                <w:rFonts w:ascii="Times New Roman" w:hAnsi="Times New Roman"/>
                <w:sz w:val="24"/>
                <w:szCs w:val="24"/>
              </w:rPr>
              <w:lastRenderedPageBreak/>
              <w:t xml:space="preserve">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E63380" w:rsidRPr="009E1EFE" w:rsidRDefault="00E63380" w:rsidP="00E63380">
            <w:pPr>
              <w:widowControl w:val="0"/>
              <w:numPr>
                <w:ilvl w:val="0"/>
                <w:numId w:val="4"/>
              </w:numPr>
              <w:tabs>
                <w:tab w:val="left" w:pos="346"/>
              </w:tabs>
              <w:ind w:left="0" w:firstLine="62"/>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p>
          <w:p w:rsidR="00E63380" w:rsidRPr="009E1EFE" w:rsidRDefault="00E63380" w:rsidP="00E63380">
            <w:pPr>
              <w:widowControl w:val="0"/>
              <w:numPr>
                <w:ilvl w:val="0"/>
                <w:numId w:val="4"/>
              </w:numPr>
              <w:tabs>
                <w:tab w:val="left" w:pos="487"/>
              </w:tabs>
              <w:ind w:left="0" w:firstLine="62"/>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 xml:space="preserve">Формирование и развитие компетентности в области использования информационно-коммуникационных технологий (далее – ИКТ). </w:t>
            </w:r>
          </w:p>
          <w:p w:rsidR="00E63380" w:rsidRPr="009E1EFE" w:rsidRDefault="00E63380" w:rsidP="00827B4B">
            <w:pPr>
              <w:widowControl w:val="0"/>
              <w:tabs>
                <w:tab w:val="left" w:pos="1134"/>
              </w:tabs>
              <w:jc w:val="both"/>
              <w:rPr>
                <w:rFonts w:ascii="Times New Roman" w:hAnsi="Times New Roman" w:cs="Times New Roman"/>
                <w:color w:val="auto"/>
                <w:sz w:val="24"/>
                <w:szCs w:val="24"/>
              </w:rPr>
            </w:pPr>
          </w:p>
        </w:tc>
        <w:tc>
          <w:tcPr>
            <w:tcW w:w="924" w:type="pct"/>
            <w:vMerge w:val="restart"/>
          </w:tcPr>
          <w:p w:rsidR="00E63380" w:rsidRPr="009E1EFE" w:rsidRDefault="00E63380" w:rsidP="00827B4B">
            <w:pPr>
              <w:tabs>
                <w:tab w:val="left" w:pos="338"/>
              </w:tabs>
              <w:jc w:val="both"/>
              <w:rPr>
                <w:rStyle w:val="dash041e005f0431005f044b005f0447005f043d005f044b005f0439005f005fchar1char1"/>
                <w:rFonts w:cs="Times New Roman"/>
                <w:color w:val="auto"/>
                <w:szCs w:val="24"/>
              </w:rPr>
            </w:pPr>
            <w:r w:rsidRPr="009E1EFE">
              <w:rPr>
                <w:rStyle w:val="dash041e005f0431005f044b005f0447005f043d005f044b005f0439005f005fchar1char1"/>
                <w:rFonts w:cs="Times New Roman"/>
                <w:color w:val="auto"/>
                <w:szCs w:val="24"/>
              </w:rPr>
              <w:lastRenderedPageBreak/>
              <w:t>1. Российская гражданская идентичность. Осознанное, уважительное и доброжелательное отношение к истории, культуре, религии, традициям, языкам, ценностям народов России и народов мира.</w:t>
            </w:r>
          </w:p>
          <w:p w:rsidR="00E63380" w:rsidRPr="009E1EFE" w:rsidRDefault="00E63380" w:rsidP="00827B4B">
            <w:pPr>
              <w:tabs>
                <w:tab w:val="left" w:pos="338"/>
              </w:tabs>
              <w:jc w:val="both"/>
              <w:rPr>
                <w:rStyle w:val="dash041e005f0431005f044b005f0447005f043d005f044b005f0439005f005fchar1char1"/>
                <w:rFonts w:cs="Times New Roman"/>
                <w:color w:val="auto"/>
                <w:szCs w:val="24"/>
              </w:rPr>
            </w:pPr>
            <w:r w:rsidRPr="009E1EFE">
              <w:rPr>
                <w:rStyle w:val="dash041e005f0431005f044b005f0447005f043d005f044b005f0439005f005fchar1char1"/>
                <w:rFonts w:cs="Times New Roman"/>
                <w:color w:val="auto"/>
                <w:szCs w:val="24"/>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E63380" w:rsidRPr="009E1EFE" w:rsidRDefault="00E63380" w:rsidP="00827B4B">
            <w:pPr>
              <w:tabs>
                <w:tab w:val="left" w:pos="338"/>
              </w:tabs>
              <w:jc w:val="both"/>
              <w:rPr>
                <w:rStyle w:val="dash041e005f0431005f044b005f0447005f043d005f044b005f0439005f005fchar1char1"/>
                <w:rFonts w:cs="Times New Roman"/>
                <w:color w:val="auto"/>
                <w:szCs w:val="24"/>
              </w:rPr>
            </w:pPr>
            <w:r w:rsidRPr="009E1EFE">
              <w:rPr>
                <w:rStyle w:val="dash041e005f0431005f044b005f0447005f043d005f044b005f0439005f005fchar1char1"/>
                <w:rFonts w:cs="Times New Roman"/>
                <w:color w:val="auto"/>
                <w:szCs w:val="24"/>
              </w:rPr>
              <w:t xml:space="preserve">3. Развитое моральное </w:t>
            </w:r>
            <w:r w:rsidRPr="009E1EFE">
              <w:rPr>
                <w:rStyle w:val="dash041e005f0431005f044b005f0447005f043d005f044b005f0439005f005fchar1char1"/>
                <w:rFonts w:cs="Times New Roman"/>
                <w:color w:val="auto"/>
                <w:szCs w:val="24"/>
              </w:rPr>
              <w:lastRenderedPageBreak/>
              <w:t xml:space="preserve">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roofErr w:type="spellStart"/>
            <w:r w:rsidRPr="009E1EFE">
              <w:rPr>
                <w:rStyle w:val="dash041e005f0431005f044b005f0447005f043d005f044b005f0439005f005fchar1char1"/>
                <w:rFonts w:cs="Times New Roman"/>
                <w:color w:val="auto"/>
                <w:szCs w:val="24"/>
              </w:rPr>
              <w:t>Сформированность</w:t>
            </w:r>
            <w:proofErr w:type="spellEnd"/>
            <w:r w:rsidRPr="009E1EFE">
              <w:rPr>
                <w:rStyle w:val="dash041e005f0431005f044b005f0447005f043d005f044b005f0439005f005fchar1char1"/>
                <w:rFonts w:cs="Times New Roman"/>
                <w:color w:val="auto"/>
                <w:szCs w:val="24"/>
              </w:rPr>
              <w:t xml:space="preserve"> ответственного отношения к учению; уважительного отношения к труду, наличие опыта участия в социально значимом труде.</w:t>
            </w:r>
          </w:p>
          <w:p w:rsidR="00E63380" w:rsidRPr="009E1EFE" w:rsidRDefault="00E63380" w:rsidP="00827B4B">
            <w:pPr>
              <w:tabs>
                <w:tab w:val="left" w:pos="338"/>
              </w:tabs>
              <w:jc w:val="both"/>
              <w:rPr>
                <w:rStyle w:val="dash041e005f0431005f044b005f0447005f043d005f044b005f0439005f005fchar1char1"/>
                <w:rFonts w:cs="Times New Roman"/>
                <w:color w:val="auto"/>
                <w:szCs w:val="24"/>
              </w:rPr>
            </w:pPr>
            <w:r w:rsidRPr="009E1EFE">
              <w:rPr>
                <w:rStyle w:val="dash041e005f0431005f044b005f0447005f043d005f044b005f0439005f005fchar1char1"/>
                <w:rFonts w:cs="Times New Roman"/>
                <w:color w:val="auto"/>
                <w:szCs w:val="24"/>
              </w:rPr>
              <w:t xml:space="preserve">4. </w:t>
            </w:r>
            <w:proofErr w:type="spellStart"/>
            <w:r w:rsidRPr="009E1EFE">
              <w:rPr>
                <w:rStyle w:val="dash041e005f0431005f044b005f0447005f043d005f044b005f0439005f005fchar1char1"/>
                <w:rFonts w:cs="Times New Roman"/>
                <w:color w:val="auto"/>
                <w:szCs w:val="24"/>
              </w:rPr>
              <w:t>Сформированность</w:t>
            </w:r>
            <w:proofErr w:type="spellEnd"/>
            <w:r w:rsidRPr="009E1EFE">
              <w:rPr>
                <w:rStyle w:val="dash041e005f0431005f044b005f0447005f043d005f044b005f0439005f005fchar1char1"/>
                <w:rFonts w:cs="Times New Roman"/>
                <w:color w:val="auto"/>
                <w:szCs w:val="24"/>
              </w:rP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E63380" w:rsidRPr="009E1EFE" w:rsidRDefault="00E63380" w:rsidP="00827B4B">
            <w:pPr>
              <w:tabs>
                <w:tab w:val="left" w:pos="338"/>
              </w:tabs>
              <w:jc w:val="both"/>
              <w:rPr>
                <w:rStyle w:val="dash041e005f0431005f044b005f0447005f043d005f044b005f0439005f005fchar1char1"/>
                <w:rFonts w:cs="Times New Roman"/>
                <w:color w:val="auto"/>
                <w:szCs w:val="24"/>
              </w:rPr>
            </w:pPr>
            <w:r w:rsidRPr="009E1EFE">
              <w:rPr>
                <w:rStyle w:val="dash041e005f0431005f044b005f0447005f043d005f044b005f0439005f005fchar1char1"/>
                <w:rFonts w:cs="Times New Roman"/>
                <w:color w:val="auto"/>
                <w:szCs w:val="24"/>
              </w:rPr>
              <w:t xml:space="preserve">5. Осознанное, уважительное и доброжелательное отношение к другому человеку, его мнению, </w:t>
            </w:r>
            <w:r w:rsidRPr="009E1EFE">
              <w:rPr>
                <w:rStyle w:val="dash041e005f0431005f044b005f0447005f043d005f044b005f0439005f005fchar1char1"/>
                <w:rFonts w:cs="Times New Roman"/>
                <w:color w:val="auto"/>
                <w:szCs w:val="24"/>
              </w:rPr>
              <w:lastRenderedPageBreak/>
              <w:t xml:space="preserve">мировоззрению, культуре, языку, вере, гражданской позиции. Готовность и способность вести диалог с другими людьми и достигать в нем взаимопонимания. </w:t>
            </w:r>
          </w:p>
          <w:p w:rsidR="00E63380" w:rsidRPr="009E1EFE" w:rsidRDefault="00E63380" w:rsidP="00827B4B">
            <w:pPr>
              <w:tabs>
                <w:tab w:val="left" w:pos="338"/>
              </w:tabs>
              <w:jc w:val="both"/>
              <w:rPr>
                <w:rStyle w:val="dash041e005f0431005f044b005f0447005f043d005f044b005f0439005f005fchar1char1"/>
                <w:rFonts w:cs="Times New Roman"/>
                <w:color w:val="auto"/>
                <w:szCs w:val="24"/>
              </w:rPr>
            </w:pPr>
            <w:r w:rsidRPr="009E1EFE">
              <w:rPr>
                <w:rStyle w:val="dash041e005f0431005f044b005f0447005f043d005f044b005f0439005f005fchar1char1"/>
                <w:rFonts w:cs="Times New Roman"/>
                <w:color w:val="auto"/>
                <w:szCs w:val="24"/>
              </w:rPr>
              <w:t xml:space="preserve">6. Освоенность социальных норм, правил поведения, ролей и форм социальной жизни в группах и сообществах. </w:t>
            </w:r>
          </w:p>
          <w:p w:rsidR="00E63380" w:rsidRPr="009E1EFE" w:rsidRDefault="00E63380" w:rsidP="00827B4B">
            <w:pPr>
              <w:tabs>
                <w:tab w:val="left" w:pos="338"/>
              </w:tabs>
              <w:jc w:val="both"/>
              <w:rPr>
                <w:rStyle w:val="dash041e005f0431005f044b005f0447005f043d005f044b005f0439005f005fchar1char1"/>
                <w:rFonts w:cs="Times New Roman"/>
                <w:color w:val="auto"/>
                <w:szCs w:val="24"/>
              </w:rPr>
            </w:pPr>
            <w:r w:rsidRPr="009E1EFE">
              <w:rPr>
                <w:rStyle w:val="dash041e005f0431005f044b005f0447005f043d005f044b005f0439005f005fchar1char1"/>
                <w:rFonts w:cs="Times New Roman"/>
                <w:color w:val="auto"/>
                <w:szCs w:val="24"/>
              </w:rPr>
              <w:t xml:space="preserve">7. </w:t>
            </w:r>
            <w:proofErr w:type="spellStart"/>
            <w:r w:rsidRPr="009E1EFE">
              <w:rPr>
                <w:rStyle w:val="dash041e005f0431005f044b005f0447005f043d005f044b005f0439005f005fchar1char1"/>
                <w:rFonts w:cs="Times New Roman"/>
                <w:color w:val="auto"/>
                <w:szCs w:val="24"/>
              </w:rPr>
              <w:t>Сформированность</w:t>
            </w:r>
            <w:proofErr w:type="spellEnd"/>
            <w:r w:rsidRPr="009E1EFE">
              <w:rPr>
                <w:rStyle w:val="dash041e005f0431005f044b005f0447005f043d005f044b005f0439005f005fchar1char1"/>
                <w:rFonts w:cs="Times New Roman"/>
                <w:color w:val="auto"/>
                <w:szCs w:val="24"/>
              </w:rPr>
              <w:t xml:space="preserve"> ценности здорового и безопасного образа жизни; </w:t>
            </w:r>
            <w:proofErr w:type="spellStart"/>
            <w:r w:rsidRPr="009E1EFE">
              <w:rPr>
                <w:rStyle w:val="dash041e005f0431005f044b005f0447005f043d005f044b005f0439005f005fchar1char1"/>
                <w:rFonts w:cs="Times New Roman"/>
                <w:color w:val="auto"/>
                <w:szCs w:val="24"/>
              </w:rPr>
              <w:t>интериоризация</w:t>
            </w:r>
            <w:proofErr w:type="spellEnd"/>
            <w:r w:rsidRPr="009E1EFE">
              <w:rPr>
                <w:rStyle w:val="dash041e005f0431005f044b005f0447005f043d005f044b005f0439005f005fchar1char1"/>
                <w:rFonts w:cs="Times New Roman"/>
                <w:color w:val="auto"/>
                <w:szCs w:val="24"/>
              </w:rPr>
              <w:t xml:space="preserve"> правил индивидуального и коллективного безопасного поведения в чрезвычайных ситуациях, угрожающих жизни и здоровью людей.</w:t>
            </w:r>
          </w:p>
          <w:p w:rsidR="00E63380" w:rsidRPr="009E1EFE" w:rsidRDefault="00E63380" w:rsidP="00827B4B">
            <w:pPr>
              <w:tabs>
                <w:tab w:val="left" w:pos="338"/>
              </w:tabs>
              <w:jc w:val="both"/>
              <w:rPr>
                <w:rFonts w:ascii="Times New Roman" w:hAnsi="Times New Roman" w:cs="Times New Roman"/>
                <w:color w:val="auto"/>
                <w:sz w:val="24"/>
                <w:szCs w:val="24"/>
              </w:rPr>
            </w:pPr>
            <w:r w:rsidRPr="009E1EFE">
              <w:rPr>
                <w:rStyle w:val="dash041e005f0431005f044b005f0447005f043d005f044b005f0439005f005fchar1char1"/>
                <w:rFonts w:cs="Times New Roman"/>
                <w:color w:val="auto"/>
                <w:szCs w:val="24"/>
              </w:rPr>
              <w:t xml:space="preserve">8. </w:t>
            </w:r>
            <w:proofErr w:type="spellStart"/>
            <w:r w:rsidRPr="009E1EFE">
              <w:rPr>
                <w:rStyle w:val="dash041e005f0431005f044b005f0447005f043d005f044b005f0439005f005fchar1char1"/>
                <w:rFonts w:cs="Times New Roman"/>
                <w:color w:val="auto"/>
                <w:szCs w:val="24"/>
              </w:rPr>
              <w:t>Сформированность</w:t>
            </w:r>
            <w:proofErr w:type="spellEnd"/>
            <w:r w:rsidRPr="009E1EFE">
              <w:rPr>
                <w:rStyle w:val="dash041e005f0431005f044b005f0447005f043d005f044b005f0439005f005fchar1char1"/>
                <w:rFonts w:cs="Times New Roman"/>
                <w:color w:val="auto"/>
                <w:szCs w:val="24"/>
              </w:rPr>
              <w:t xml:space="preserve">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w:t>
            </w:r>
          </w:p>
          <w:p w:rsidR="00E63380" w:rsidRPr="009E1EFE" w:rsidRDefault="00E63380" w:rsidP="00827B4B">
            <w:pPr>
              <w:tabs>
                <w:tab w:val="left" w:pos="338"/>
              </w:tabs>
              <w:rPr>
                <w:rFonts w:ascii="Times New Roman" w:hAnsi="Times New Roman" w:cs="Times New Roman"/>
                <w:color w:val="auto"/>
                <w:sz w:val="24"/>
                <w:szCs w:val="24"/>
              </w:rPr>
            </w:pPr>
          </w:p>
        </w:tc>
      </w:tr>
      <w:tr w:rsidR="00E63380" w:rsidRPr="009E1EFE" w:rsidTr="00827B4B">
        <w:tc>
          <w:tcPr>
            <w:tcW w:w="439" w:type="pct"/>
          </w:tcPr>
          <w:p w:rsidR="00E63380" w:rsidRPr="009E1EFE" w:rsidRDefault="00E63380" w:rsidP="00827B4B">
            <w:pPr>
              <w:rPr>
                <w:rFonts w:ascii="Times New Roman" w:hAnsi="Times New Roman" w:cs="Times New Roman"/>
                <w:b/>
                <w:color w:val="auto"/>
                <w:sz w:val="24"/>
                <w:szCs w:val="24"/>
              </w:rPr>
            </w:pPr>
            <w:r w:rsidRPr="009E1EFE">
              <w:rPr>
                <w:rFonts w:ascii="Times New Roman" w:hAnsi="Times New Roman" w:cs="Times New Roman"/>
                <w:b/>
                <w:color w:val="auto"/>
                <w:sz w:val="24"/>
                <w:szCs w:val="24"/>
              </w:rPr>
              <w:t xml:space="preserve">ТЕПЛОВЫЕ </w:t>
            </w:r>
            <w:r w:rsidRPr="009E1EFE">
              <w:rPr>
                <w:rFonts w:ascii="Times New Roman" w:hAnsi="Times New Roman" w:cs="Times New Roman"/>
                <w:b/>
                <w:color w:val="auto"/>
                <w:sz w:val="24"/>
                <w:szCs w:val="24"/>
              </w:rPr>
              <w:lastRenderedPageBreak/>
              <w:t xml:space="preserve">ЯВЛЕНИЯ. </w:t>
            </w:r>
          </w:p>
        </w:tc>
        <w:tc>
          <w:tcPr>
            <w:tcW w:w="1140" w:type="pct"/>
          </w:tcPr>
          <w:p w:rsidR="00E63380" w:rsidRPr="009E1EFE" w:rsidRDefault="00E63380" w:rsidP="00E63380">
            <w:pPr>
              <w:widowControl w:val="0"/>
              <w:numPr>
                <w:ilvl w:val="0"/>
                <w:numId w:val="1"/>
              </w:numPr>
              <w:tabs>
                <w:tab w:val="left" w:pos="173"/>
              </w:tabs>
              <w:autoSpaceDE w:val="0"/>
              <w:autoSpaceDN w:val="0"/>
              <w:adjustRightInd w:val="0"/>
              <w:ind w:left="0" w:firstLine="31"/>
              <w:contextualSpacing/>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lastRenderedPageBreak/>
              <w:t xml:space="preserve">распознавать тепловые явления и объяснять на базе </w:t>
            </w:r>
            <w:r w:rsidRPr="009E1EFE">
              <w:rPr>
                <w:rFonts w:ascii="Times New Roman" w:hAnsi="Times New Roman" w:cs="Times New Roman"/>
                <w:color w:val="auto"/>
                <w:sz w:val="24"/>
                <w:szCs w:val="24"/>
              </w:rPr>
              <w:lastRenderedPageBreak/>
              <w:t>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w:t>
            </w:r>
          </w:p>
          <w:p w:rsidR="00E63380" w:rsidRPr="009E1EFE" w:rsidRDefault="00E63380" w:rsidP="00E63380">
            <w:pPr>
              <w:widowControl w:val="0"/>
              <w:numPr>
                <w:ilvl w:val="0"/>
                <w:numId w:val="1"/>
              </w:numPr>
              <w:tabs>
                <w:tab w:val="left" w:pos="173"/>
              </w:tabs>
              <w:autoSpaceDE w:val="0"/>
              <w:autoSpaceDN w:val="0"/>
              <w:adjustRightInd w:val="0"/>
              <w:ind w:left="0" w:firstLine="31"/>
              <w:contextualSpacing/>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различать основные признаки изученных физических моделей строения газов, жидкостей и твердых тел;</w:t>
            </w:r>
          </w:p>
          <w:p w:rsidR="00E63380" w:rsidRPr="009E1EFE" w:rsidRDefault="00E63380" w:rsidP="00E63380">
            <w:pPr>
              <w:widowControl w:val="0"/>
              <w:numPr>
                <w:ilvl w:val="0"/>
                <w:numId w:val="1"/>
              </w:numPr>
              <w:tabs>
                <w:tab w:val="left" w:pos="173"/>
              </w:tabs>
              <w:autoSpaceDE w:val="0"/>
              <w:autoSpaceDN w:val="0"/>
              <w:adjustRightInd w:val="0"/>
              <w:ind w:left="0" w:firstLine="31"/>
              <w:contextualSpacing/>
              <w:jc w:val="both"/>
              <w:rPr>
                <w:rFonts w:ascii="Times New Roman" w:hAnsi="Times New Roman" w:cs="Times New Roman"/>
                <w:color w:val="auto"/>
                <w:sz w:val="24"/>
                <w:szCs w:val="24"/>
              </w:rPr>
            </w:pPr>
          </w:p>
        </w:tc>
        <w:tc>
          <w:tcPr>
            <w:tcW w:w="1329" w:type="pct"/>
            <w:gridSpan w:val="2"/>
          </w:tcPr>
          <w:p w:rsidR="00E63380" w:rsidRPr="009E1EFE" w:rsidRDefault="00E63380" w:rsidP="00E63380">
            <w:pPr>
              <w:widowControl w:val="0"/>
              <w:numPr>
                <w:ilvl w:val="0"/>
                <w:numId w:val="1"/>
              </w:numPr>
              <w:tabs>
                <w:tab w:val="left" w:pos="259"/>
              </w:tabs>
              <w:autoSpaceDE w:val="0"/>
              <w:autoSpaceDN w:val="0"/>
              <w:adjustRightInd w:val="0"/>
              <w:ind w:left="0" w:firstLine="0"/>
              <w:contextualSpacing/>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lastRenderedPageBreak/>
              <w:t xml:space="preserve">использовать знания </w:t>
            </w:r>
            <w:proofErr w:type="gramStart"/>
            <w:r w:rsidRPr="009E1EFE">
              <w:rPr>
                <w:rFonts w:ascii="Times New Roman" w:hAnsi="Times New Roman" w:cs="Times New Roman"/>
                <w:color w:val="auto"/>
                <w:sz w:val="24"/>
                <w:szCs w:val="24"/>
              </w:rPr>
              <w:t xml:space="preserve">о тепловых явлениях в повседневной жизни для </w:t>
            </w:r>
            <w:r w:rsidRPr="009E1EFE">
              <w:rPr>
                <w:rFonts w:ascii="Times New Roman" w:hAnsi="Times New Roman" w:cs="Times New Roman"/>
                <w:color w:val="auto"/>
                <w:sz w:val="24"/>
                <w:szCs w:val="24"/>
              </w:rPr>
              <w:lastRenderedPageBreak/>
              <w:t>обеспечения безопасности при обращении с приборами</w:t>
            </w:r>
            <w:proofErr w:type="gramEnd"/>
            <w:r w:rsidRPr="009E1EFE">
              <w:rPr>
                <w:rFonts w:ascii="Times New Roman" w:hAnsi="Times New Roman" w:cs="Times New Roman"/>
                <w:color w:val="auto"/>
                <w:sz w:val="24"/>
                <w:szCs w:val="24"/>
              </w:rPr>
              <w:t xml:space="preserve"> и техническими устройствами, для сохранения здоровья и соблюдения норм экологического поведения в окружающей среде; </w:t>
            </w:r>
          </w:p>
          <w:p w:rsidR="00E63380" w:rsidRPr="009E1EFE" w:rsidRDefault="00E63380" w:rsidP="00827B4B">
            <w:pPr>
              <w:tabs>
                <w:tab w:val="left" w:pos="198"/>
                <w:tab w:val="left" w:pos="259"/>
                <w:tab w:val="num" w:pos="709"/>
              </w:tabs>
              <w:jc w:val="both"/>
              <w:rPr>
                <w:rFonts w:ascii="Times New Roman" w:hAnsi="Times New Roman" w:cs="Times New Roman"/>
                <w:color w:val="auto"/>
                <w:sz w:val="24"/>
                <w:szCs w:val="24"/>
              </w:rPr>
            </w:pPr>
          </w:p>
        </w:tc>
        <w:tc>
          <w:tcPr>
            <w:tcW w:w="1168" w:type="pct"/>
            <w:vMerge/>
          </w:tcPr>
          <w:p w:rsidR="00E63380" w:rsidRPr="009E1EFE" w:rsidRDefault="00E63380" w:rsidP="00827B4B">
            <w:pPr>
              <w:rPr>
                <w:rFonts w:ascii="Times New Roman" w:hAnsi="Times New Roman" w:cs="Times New Roman"/>
                <w:color w:val="auto"/>
                <w:sz w:val="24"/>
                <w:szCs w:val="24"/>
              </w:rPr>
            </w:pPr>
          </w:p>
        </w:tc>
        <w:tc>
          <w:tcPr>
            <w:tcW w:w="924" w:type="pct"/>
            <w:vMerge/>
          </w:tcPr>
          <w:p w:rsidR="00E63380" w:rsidRPr="009E1EFE" w:rsidRDefault="00E63380" w:rsidP="00827B4B">
            <w:pPr>
              <w:rPr>
                <w:rFonts w:ascii="Times New Roman" w:hAnsi="Times New Roman" w:cs="Times New Roman"/>
                <w:color w:val="auto"/>
                <w:sz w:val="24"/>
                <w:szCs w:val="24"/>
              </w:rPr>
            </w:pPr>
          </w:p>
        </w:tc>
      </w:tr>
      <w:tr w:rsidR="00E63380" w:rsidRPr="009E1EFE" w:rsidTr="00827B4B">
        <w:tc>
          <w:tcPr>
            <w:tcW w:w="439" w:type="pct"/>
          </w:tcPr>
          <w:p w:rsidR="00E63380" w:rsidRPr="009E1EFE" w:rsidRDefault="00E63380" w:rsidP="00827B4B">
            <w:pPr>
              <w:rPr>
                <w:rFonts w:ascii="Times New Roman" w:hAnsi="Times New Roman" w:cs="Times New Roman"/>
                <w:b/>
                <w:color w:val="auto"/>
                <w:sz w:val="24"/>
                <w:szCs w:val="24"/>
              </w:rPr>
            </w:pPr>
            <w:r w:rsidRPr="009E1EFE">
              <w:rPr>
                <w:rFonts w:ascii="Times New Roman" w:hAnsi="Times New Roman" w:cs="Times New Roman"/>
                <w:b/>
                <w:color w:val="auto"/>
                <w:sz w:val="24"/>
                <w:szCs w:val="24"/>
              </w:rPr>
              <w:lastRenderedPageBreak/>
              <w:t>МЕХАНИЧЕСКИЕ ЯВЛЕНИЯ.</w:t>
            </w:r>
          </w:p>
        </w:tc>
        <w:tc>
          <w:tcPr>
            <w:tcW w:w="1527" w:type="pct"/>
            <w:gridSpan w:val="2"/>
          </w:tcPr>
          <w:p w:rsidR="00E63380" w:rsidRPr="009E1EFE" w:rsidRDefault="00E63380" w:rsidP="00E63380">
            <w:pPr>
              <w:widowControl w:val="0"/>
              <w:numPr>
                <w:ilvl w:val="0"/>
                <w:numId w:val="1"/>
              </w:numPr>
              <w:tabs>
                <w:tab w:val="left" w:pos="314"/>
              </w:tabs>
              <w:autoSpaceDE w:val="0"/>
              <w:autoSpaceDN w:val="0"/>
              <w:adjustRightInd w:val="0"/>
              <w:ind w:left="0" w:firstLine="31"/>
              <w:contextualSpacing/>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относительность механического движения, инерция, взаимодействие тел, передача давления твердыми телами, жидкостями и газами, атмосферное давление, плавание тел, равновесие твердых тел, имеющих закрепленную ось вращения;</w:t>
            </w:r>
          </w:p>
          <w:p w:rsidR="00E63380" w:rsidRPr="009E1EFE" w:rsidRDefault="00E63380" w:rsidP="00E63380">
            <w:pPr>
              <w:widowControl w:val="0"/>
              <w:numPr>
                <w:ilvl w:val="0"/>
                <w:numId w:val="1"/>
              </w:numPr>
              <w:tabs>
                <w:tab w:val="left" w:pos="314"/>
              </w:tabs>
              <w:autoSpaceDE w:val="0"/>
              <w:autoSpaceDN w:val="0"/>
              <w:adjustRightInd w:val="0"/>
              <w:ind w:left="0" w:firstLine="31"/>
              <w:contextualSpacing/>
              <w:jc w:val="both"/>
              <w:rPr>
                <w:rFonts w:ascii="Times New Roman" w:hAnsi="Times New Roman" w:cs="Times New Roman"/>
                <w:color w:val="auto"/>
                <w:sz w:val="24"/>
                <w:szCs w:val="24"/>
              </w:rPr>
            </w:pPr>
            <w:proofErr w:type="gramStart"/>
            <w:r w:rsidRPr="009E1EFE">
              <w:rPr>
                <w:rFonts w:ascii="Times New Roman" w:hAnsi="Times New Roman" w:cs="Times New Roman"/>
                <w:color w:val="auto"/>
                <w:sz w:val="24"/>
                <w:szCs w:val="24"/>
              </w:rPr>
              <w:t>описывать изученные свойства тел и механические явления, используя физические величины: путь, перемещение, скорость, масса тела, плотность вещества, сила (сила тяжести, сила упругости, сила трения), давление,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w:t>
            </w:r>
            <w:proofErr w:type="gramEnd"/>
            <w:r w:rsidRPr="009E1EFE">
              <w:rPr>
                <w:rFonts w:ascii="Times New Roman" w:hAnsi="Times New Roman" w:cs="Times New Roman"/>
                <w:color w:val="auto"/>
                <w:sz w:val="24"/>
                <w:szCs w:val="24"/>
              </w:rPr>
              <w:t xml:space="preserve"> при описании правильно трактовать физический </w:t>
            </w:r>
            <w:r w:rsidRPr="009E1EFE">
              <w:rPr>
                <w:rFonts w:ascii="Times New Roman" w:hAnsi="Times New Roman" w:cs="Times New Roman"/>
                <w:color w:val="auto"/>
                <w:sz w:val="24"/>
                <w:szCs w:val="24"/>
              </w:rPr>
              <w:lastRenderedPageBreak/>
              <w:t>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E63380" w:rsidRPr="009E1EFE" w:rsidRDefault="00E63380" w:rsidP="00E63380">
            <w:pPr>
              <w:widowControl w:val="0"/>
              <w:numPr>
                <w:ilvl w:val="0"/>
                <w:numId w:val="1"/>
              </w:numPr>
              <w:tabs>
                <w:tab w:val="left" w:pos="314"/>
              </w:tabs>
              <w:autoSpaceDE w:val="0"/>
              <w:autoSpaceDN w:val="0"/>
              <w:adjustRightInd w:val="0"/>
              <w:ind w:left="0" w:firstLine="31"/>
              <w:contextualSpacing/>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закон Гука, закон Паскаля, закон Архимеда; при этом различать словесную формулировку закона и его математическое выражение; </w:t>
            </w:r>
          </w:p>
          <w:p w:rsidR="00E63380" w:rsidRPr="009E1EFE" w:rsidRDefault="00E63380" w:rsidP="00E63380">
            <w:pPr>
              <w:widowControl w:val="0"/>
              <w:numPr>
                <w:ilvl w:val="0"/>
                <w:numId w:val="1"/>
              </w:numPr>
              <w:tabs>
                <w:tab w:val="left" w:pos="314"/>
              </w:tabs>
              <w:autoSpaceDE w:val="0"/>
              <w:autoSpaceDN w:val="0"/>
              <w:adjustRightInd w:val="0"/>
              <w:ind w:left="0" w:firstLine="31"/>
              <w:contextualSpacing/>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различать основные признаки изученных физических моделей: материальная точка, инерциальная система отсчета;</w:t>
            </w:r>
          </w:p>
          <w:p w:rsidR="00E63380" w:rsidRPr="009E1EFE" w:rsidRDefault="00E63380" w:rsidP="00E63380">
            <w:pPr>
              <w:widowControl w:val="0"/>
              <w:numPr>
                <w:ilvl w:val="0"/>
                <w:numId w:val="1"/>
              </w:numPr>
              <w:tabs>
                <w:tab w:val="left" w:pos="314"/>
              </w:tabs>
              <w:autoSpaceDE w:val="0"/>
              <w:autoSpaceDN w:val="0"/>
              <w:adjustRightInd w:val="0"/>
              <w:ind w:left="0" w:firstLine="31"/>
              <w:contextualSpacing/>
              <w:jc w:val="both"/>
              <w:rPr>
                <w:rFonts w:ascii="Times New Roman" w:hAnsi="Times New Roman" w:cs="Times New Roman"/>
                <w:color w:val="auto"/>
                <w:sz w:val="24"/>
                <w:szCs w:val="24"/>
              </w:rPr>
            </w:pPr>
            <w:proofErr w:type="gramStart"/>
            <w:r w:rsidRPr="009E1EFE">
              <w:rPr>
                <w:rFonts w:ascii="Times New Roman" w:hAnsi="Times New Roman" w:cs="Times New Roman"/>
                <w:color w:val="auto"/>
                <w:sz w:val="24"/>
                <w:szCs w:val="24"/>
              </w:rPr>
              <w:t>решать задачи, используя физические законы (закон сохранения энергии, закон всемирного тяготения, принцип суперпозиции сил, закон Гука, закон Паскаля,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на основе анализа условия задачи записывать краткое условие, выделять физические величины, законы и</w:t>
            </w:r>
            <w:proofErr w:type="gramEnd"/>
            <w:r w:rsidRPr="009E1EFE">
              <w:rPr>
                <w:rFonts w:ascii="Times New Roman" w:hAnsi="Times New Roman" w:cs="Times New Roman"/>
                <w:color w:val="auto"/>
                <w:sz w:val="24"/>
                <w:szCs w:val="24"/>
              </w:rPr>
              <w:t xml:space="preserve"> формулы, необходимые для ее решения, проводить расчеты и оценивать реальность полученного значения физической </w:t>
            </w:r>
            <w:r w:rsidRPr="009E1EFE">
              <w:rPr>
                <w:rFonts w:ascii="Times New Roman" w:hAnsi="Times New Roman" w:cs="Times New Roman"/>
                <w:color w:val="auto"/>
                <w:sz w:val="24"/>
                <w:szCs w:val="24"/>
              </w:rPr>
              <w:lastRenderedPageBreak/>
              <w:t xml:space="preserve">величины. </w:t>
            </w:r>
          </w:p>
        </w:tc>
        <w:tc>
          <w:tcPr>
            <w:tcW w:w="942" w:type="pct"/>
          </w:tcPr>
          <w:p w:rsidR="00E63380" w:rsidRPr="009E1EFE" w:rsidRDefault="00E63380" w:rsidP="00E63380">
            <w:pPr>
              <w:widowControl w:val="0"/>
              <w:numPr>
                <w:ilvl w:val="0"/>
                <w:numId w:val="1"/>
              </w:numPr>
              <w:tabs>
                <w:tab w:val="left" w:pos="259"/>
              </w:tabs>
              <w:autoSpaceDE w:val="0"/>
              <w:autoSpaceDN w:val="0"/>
              <w:adjustRightInd w:val="0"/>
              <w:ind w:left="0" w:firstLine="0"/>
              <w:contextualSpacing/>
              <w:jc w:val="both"/>
              <w:rPr>
                <w:rFonts w:ascii="Times New Roman" w:hAnsi="Times New Roman" w:cs="Times New Roman"/>
                <w:color w:val="auto"/>
                <w:sz w:val="24"/>
                <w:szCs w:val="24"/>
              </w:rPr>
            </w:pPr>
            <w:proofErr w:type="gramStart"/>
            <w:r w:rsidRPr="009E1EFE">
              <w:rPr>
                <w:rFonts w:ascii="Times New Roman" w:hAnsi="Times New Roman" w:cs="Times New Roman"/>
                <w:color w:val="auto"/>
                <w:sz w:val="24"/>
                <w:szCs w:val="24"/>
              </w:rPr>
              <w:lastRenderedPageBreak/>
              <w:t xml:space="preserve">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w:t>
            </w:r>
            <w:r w:rsidRPr="009E1EFE">
              <w:rPr>
                <w:rFonts w:ascii="Times New Roman" w:hAnsi="Times New Roman" w:cs="Times New Roman"/>
                <w:color w:val="auto"/>
                <w:sz w:val="24"/>
                <w:szCs w:val="24"/>
              </w:rPr>
              <w:lastRenderedPageBreak/>
              <w:t>последствий исследования космического пространств;</w:t>
            </w:r>
            <w:proofErr w:type="gramEnd"/>
          </w:p>
          <w:p w:rsidR="00E63380" w:rsidRPr="009E1EFE" w:rsidRDefault="00E63380" w:rsidP="00E63380">
            <w:pPr>
              <w:widowControl w:val="0"/>
              <w:numPr>
                <w:ilvl w:val="0"/>
                <w:numId w:val="1"/>
              </w:numPr>
              <w:tabs>
                <w:tab w:val="left" w:pos="259"/>
              </w:tabs>
              <w:autoSpaceDE w:val="0"/>
              <w:autoSpaceDN w:val="0"/>
              <w:adjustRightInd w:val="0"/>
              <w:ind w:left="0" w:firstLine="0"/>
              <w:contextualSpacing/>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всемирного тяготения) и ограниченность использования частных законов (закон Гука, Архимеда и др.);</w:t>
            </w:r>
          </w:p>
          <w:p w:rsidR="00E63380" w:rsidRPr="009E1EFE" w:rsidRDefault="00E63380" w:rsidP="00E63380">
            <w:pPr>
              <w:widowControl w:val="0"/>
              <w:numPr>
                <w:ilvl w:val="0"/>
                <w:numId w:val="1"/>
              </w:numPr>
              <w:tabs>
                <w:tab w:val="left" w:pos="259"/>
              </w:tabs>
              <w:autoSpaceDE w:val="0"/>
              <w:autoSpaceDN w:val="0"/>
              <w:adjustRightInd w:val="0"/>
              <w:ind w:left="0" w:firstLine="0"/>
              <w:contextualSpacing/>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E63380" w:rsidRPr="009E1EFE" w:rsidRDefault="00E63380" w:rsidP="00827B4B">
            <w:pPr>
              <w:tabs>
                <w:tab w:val="left" w:pos="220"/>
                <w:tab w:val="left" w:pos="259"/>
              </w:tabs>
              <w:contextualSpacing/>
              <w:rPr>
                <w:rFonts w:ascii="Times New Roman" w:hAnsi="Times New Roman" w:cs="Times New Roman"/>
                <w:color w:val="auto"/>
                <w:sz w:val="24"/>
                <w:szCs w:val="24"/>
              </w:rPr>
            </w:pPr>
          </w:p>
        </w:tc>
        <w:tc>
          <w:tcPr>
            <w:tcW w:w="1168" w:type="pct"/>
            <w:vMerge/>
          </w:tcPr>
          <w:p w:rsidR="00E63380" w:rsidRPr="009E1EFE" w:rsidRDefault="00E63380" w:rsidP="00827B4B">
            <w:pPr>
              <w:rPr>
                <w:rFonts w:ascii="Times New Roman" w:hAnsi="Times New Roman" w:cs="Times New Roman"/>
                <w:b/>
                <w:i/>
                <w:color w:val="auto"/>
                <w:sz w:val="24"/>
                <w:szCs w:val="24"/>
              </w:rPr>
            </w:pPr>
          </w:p>
        </w:tc>
        <w:tc>
          <w:tcPr>
            <w:tcW w:w="924" w:type="pct"/>
            <w:vMerge/>
          </w:tcPr>
          <w:p w:rsidR="00E63380" w:rsidRPr="009E1EFE" w:rsidRDefault="00E63380" w:rsidP="00827B4B">
            <w:pPr>
              <w:tabs>
                <w:tab w:val="left" w:pos="230"/>
              </w:tabs>
              <w:contextualSpacing/>
              <w:rPr>
                <w:rFonts w:ascii="Times New Roman" w:hAnsi="Times New Roman" w:cs="Times New Roman"/>
                <w:color w:val="auto"/>
                <w:sz w:val="24"/>
                <w:szCs w:val="24"/>
              </w:rPr>
            </w:pPr>
          </w:p>
        </w:tc>
      </w:tr>
      <w:tr w:rsidR="00E63380" w:rsidRPr="009E1EFE" w:rsidTr="00827B4B">
        <w:tc>
          <w:tcPr>
            <w:tcW w:w="439" w:type="pct"/>
          </w:tcPr>
          <w:p w:rsidR="00E63380" w:rsidRPr="009E1EFE" w:rsidRDefault="00E63380" w:rsidP="00827B4B">
            <w:pPr>
              <w:rPr>
                <w:rFonts w:ascii="Times New Roman" w:hAnsi="Times New Roman" w:cs="Times New Roman"/>
                <w:b/>
                <w:color w:val="auto"/>
                <w:sz w:val="24"/>
                <w:szCs w:val="24"/>
              </w:rPr>
            </w:pPr>
            <w:r w:rsidRPr="009E1EFE">
              <w:rPr>
                <w:rFonts w:ascii="Times New Roman" w:hAnsi="Times New Roman" w:cs="Times New Roman"/>
                <w:b/>
                <w:color w:val="auto"/>
                <w:sz w:val="24"/>
                <w:szCs w:val="24"/>
              </w:rPr>
              <w:lastRenderedPageBreak/>
              <w:t>Повторение. Резерв.</w:t>
            </w:r>
          </w:p>
        </w:tc>
        <w:tc>
          <w:tcPr>
            <w:tcW w:w="1140" w:type="pct"/>
          </w:tcPr>
          <w:p w:rsidR="00E63380" w:rsidRPr="009E1EFE" w:rsidRDefault="00E63380" w:rsidP="00827B4B">
            <w:pPr>
              <w:tabs>
                <w:tab w:val="left" w:pos="250"/>
              </w:tabs>
              <w:contextualSpacing/>
              <w:jc w:val="both"/>
              <w:rPr>
                <w:rFonts w:ascii="Times New Roman" w:hAnsi="Times New Roman" w:cs="Times New Roman"/>
                <w:color w:val="auto"/>
                <w:sz w:val="24"/>
                <w:szCs w:val="24"/>
              </w:rPr>
            </w:pPr>
          </w:p>
        </w:tc>
        <w:tc>
          <w:tcPr>
            <w:tcW w:w="1329" w:type="pct"/>
            <w:gridSpan w:val="2"/>
          </w:tcPr>
          <w:p w:rsidR="00E63380" w:rsidRPr="009E1EFE" w:rsidRDefault="00E63380" w:rsidP="00827B4B">
            <w:pPr>
              <w:tabs>
                <w:tab w:val="left" w:pos="250"/>
              </w:tabs>
              <w:contextualSpacing/>
              <w:jc w:val="both"/>
              <w:rPr>
                <w:rFonts w:ascii="Times New Roman" w:hAnsi="Times New Roman" w:cs="Times New Roman"/>
                <w:i/>
                <w:color w:val="auto"/>
                <w:sz w:val="24"/>
                <w:szCs w:val="24"/>
              </w:rPr>
            </w:pPr>
          </w:p>
        </w:tc>
        <w:tc>
          <w:tcPr>
            <w:tcW w:w="1168" w:type="pct"/>
          </w:tcPr>
          <w:p w:rsidR="00E63380" w:rsidRPr="009E1EFE" w:rsidRDefault="00E63380" w:rsidP="00827B4B">
            <w:pPr>
              <w:contextualSpacing/>
              <w:jc w:val="both"/>
              <w:rPr>
                <w:rFonts w:ascii="Times New Roman" w:hAnsi="Times New Roman" w:cs="Times New Roman"/>
                <w:b/>
                <w:i/>
                <w:color w:val="auto"/>
                <w:sz w:val="24"/>
                <w:szCs w:val="24"/>
              </w:rPr>
            </w:pPr>
          </w:p>
        </w:tc>
        <w:tc>
          <w:tcPr>
            <w:tcW w:w="924" w:type="pct"/>
          </w:tcPr>
          <w:p w:rsidR="00E63380" w:rsidRPr="009E1EFE" w:rsidRDefault="00E63380" w:rsidP="00827B4B">
            <w:pPr>
              <w:tabs>
                <w:tab w:val="left" w:pos="230"/>
              </w:tabs>
              <w:contextualSpacing/>
              <w:jc w:val="both"/>
              <w:rPr>
                <w:rFonts w:ascii="Times New Roman" w:hAnsi="Times New Roman" w:cs="Times New Roman"/>
                <w:color w:val="auto"/>
                <w:sz w:val="24"/>
                <w:szCs w:val="24"/>
              </w:rPr>
            </w:pPr>
          </w:p>
        </w:tc>
      </w:tr>
    </w:tbl>
    <w:p w:rsidR="00E63380" w:rsidRPr="009E1EFE" w:rsidRDefault="00E63380" w:rsidP="00E63380">
      <w:pPr>
        <w:spacing w:after="0" w:line="240" w:lineRule="auto"/>
        <w:rPr>
          <w:rFonts w:ascii="Times New Roman" w:hAnsi="Times New Roman" w:cs="Times New Roman"/>
          <w:color w:val="auto"/>
          <w:szCs w:val="24"/>
        </w:rPr>
      </w:pPr>
    </w:p>
    <w:p w:rsidR="00E63380" w:rsidRPr="009E1EFE" w:rsidRDefault="00E63380" w:rsidP="00E63380">
      <w:pPr>
        <w:spacing w:after="0" w:line="240" w:lineRule="auto"/>
        <w:rPr>
          <w:rFonts w:ascii="Times New Roman" w:hAnsi="Times New Roman" w:cs="Times New Roman"/>
          <w:b/>
          <w:color w:val="auto"/>
          <w:szCs w:val="24"/>
        </w:rPr>
      </w:pPr>
      <w:r w:rsidRPr="009E1EFE">
        <w:rPr>
          <w:rFonts w:ascii="Times New Roman" w:hAnsi="Times New Roman" w:cs="Times New Roman"/>
          <w:b/>
          <w:color w:val="auto"/>
          <w:szCs w:val="24"/>
        </w:rPr>
        <w:t xml:space="preserve">СОДЕРЖАНИЕ УЧЕБНОГО ПРЕДМЕТА </w:t>
      </w:r>
    </w:p>
    <w:p w:rsidR="00E63380" w:rsidRPr="009E1EFE" w:rsidRDefault="00E63380" w:rsidP="00E63380">
      <w:pPr>
        <w:spacing w:after="0" w:line="240" w:lineRule="auto"/>
        <w:rPr>
          <w:rFonts w:ascii="Times New Roman" w:hAnsi="Times New Roman" w:cs="Times New Roman"/>
          <w:b/>
          <w:color w:val="auto"/>
          <w:szCs w:val="24"/>
        </w:rPr>
      </w:pPr>
    </w:p>
    <w:tbl>
      <w:tblPr>
        <w:tblStyle w:val="a5"/>
        <w:tblW w:w="4974" w:type="pct"/>
        <w:tblLayout w:type="fixed"/>
        <w:tblLook w:val="04A0"/>
      </w:tblPr>
      <w:tblGrid>
        <w:gridCol w:w="392"/>
        <w:gridCol w:w="2835"/>
        <w:gridCol w:w="11061"/>
        <w:gridCol w:w="1549"/>
      </w:tblGrid>
      <w:tr w:rsidR="00E63380" w:rsidRPr="009E1EFE" w:rsidTr="00827B4B">
        <w:trPr>
          <w:trHeight w:val="20"/>
        </w:trPr>
        <w:tc>
          <w:tcPr>
            <w:tcW w:w="1019" w:type="pct"/>
            <w:gridSpan w:val="2"/>
            <w:vAlign w:val="center"/>
            <w:hideMark/>
          </w:tcPr>
          <w:p w:rsidR="00E63380" w:rsidRPr="009E1EFE" w:rsidRDefault="00E63380" w:rsidP="00827B4B">
            <w:pPr>
              <w:jc w:val="center"/>
              <w:rPr>
                <w:rFonts w:ascii="Times New Roman" w:hAnsi="Times New Roman" w:cs="Times New Roman"/>
                <w:b/>
                <w:color w:val="auto"/>
                <w:sz w:val="24"/>
                <w:szCs w:val="24"/>
              </w:rPr>
            </w:pPr>
            <w:r w:rsidRPr="009E1EFE">
              <w:rPr>
                <w:rFonts w:ascii="Times New Roman" w:hAnsi="Times New Roman" w:cs="Times New Roman"/>
                <w:b/>
                <w:color w:val="auto"/>
                <w:sz w:val="24"/>
                <w:szCs w:val="24"/>
              </w:rPr>
              <w:t>Название раздела</w:t>
            </w:r>
          </w:p>
        </w:tc>
        <w:tc>
          <w:tcPr>
            <w:tcW w:w="3492" w:type="pct"/>
            <w:vAlign w:val="center"/>
            <w:hideMark/>
          </w:tcPr>
          <w:p w:rsidR="00E63380" w:rsidRPr="009E1EFE" w:rsidRDefault="00E63380" w:rsidP="00827B4B">
            <w:pPr>
              <w:jc w:val="center"/>
              <w:rPr>
                <w:rFonts w:ascii="Times New Roman" w:hAnsi="Times New Roman" w:cs="Times New Roman"/>
                <w:b/>
                <w:color w:val="auto"/>
                <w:sz w:val="24"/>
                <w:szCs w:val="24"/>
              </w:rPr>
            </w:pPr>
            <w:r w:rsidRPr="009E1EFE">
              <w:rPr>
                <w:rFonts w:ascii="Times New Roman" w:hAnsi="Times New Roman" w:cs="Times New Roman"/>
                <w:b/>
                <w:color w:val="auto"/>
                <w:sz w:val="24"/>
                <w:szCs w:val="24"/>
              </w:rPr>
              <w:t>Краткое содержание</w:t>
            </w:r>
          </w:p>
        </w:tc>
        <w:tc>
          <w:tcPr>
            <w:tcW w:w="489" w:type="pct"/>
            <w:vAlign w:val="center"/>
            <w:hideMark/>
          </w:tcPr>
          <w:p w:rsidR="00E63380" w:rsidRPr="009E1EFE" w:rsidRDefault="00E63380" w:rsidP="00827B4B">
            <w:pPr>
              <w:jc w:val="center"/>
              <w:rPr>
                <w:rFonts w:ascii="Times New Roman" w:hAnsi="Times New Roman" w:cs="Times New Roman"/>
                <w:b/>
                <w:color w:val="auto"/>
                <w:sz w:val="24"/>
                <w:szCs w:val="24"/>
              </w:rPr>
            </w:pPr>
            <w:r w:rsidRPr="009E1EFE">
              <w:rPr>
                <w:rFonts w:ascii="Times New Roman" w:hAnsi="Times New Roman" w:cs="Times New Roman"/>
                <w:b/>
                <w:color w:val="auto"/>
                <w:sz w:val="24"/>
                <w:szCs w:val="24"/>
              </w:rPr>
              <w:t>Кол</w:t>
            </w:r>
            <w:proofErr w:type="gramStart"/>
            <w:r w:rsidRPr="009E1EFE">
              <w:rPr>
                <w:rFonts w:ascii="Times New Roman" w:hAnsi="Times New Roman" w:cs="Times New Roman"/>
                <w:b/>
                <w:color w:val="auto"/>
                <w:sz w:val="24"/>
                <w:szCs w:val="24"/>
              </w:rPr>
              <w:t>.</w:t>
            </w:r>
            <w:proofErr w:type="gramEnd"/>
            <w:r w:rsidRPr="009E1EFE">
              <w:rPr>
                <w:rFonts w:ascii="Times New Roman" w:hAnsi="Times New Roman" w:cs="Times New Roman"/>
                <w:b/>
                <w:color w:val="auto"/>
                <w:sz w:val="24"/>
                <w:szCs w:val="24"/>
              </w:rPr>
              <w:t xml:space="preserve"> </w:t>
            </w:r>
            <w:proofErr w:type="gramStart"/>
            <w:r w:rsidRPr="009E1EFE">
              <w:rPr>
                <w:rFonts w:ascii="Times New Roman" w:hAnsi="Times New Roman" w:cs="Times New Roman"/>
                <w:b/>
                <w:color w:val="auto"/>
                <w:sz w:val="24"/>
                <w:szCs w:val="24"/>
              </w:rPr>
              <w:t>ч</w:t>
            </w:r>
            <w:proofErr w:type="gramEnd"/>
            <w:r w:rsidRPr="009E1EFE">
              <w:rPr>
                <w:rFonts w:ascii="Times New Roman" w:hAnsi="Times New Roman" w:cs="Times New Roman"/>
                <w:b/>
                <w:color w:val="auto"/>
                <w:sz w:val="24"/>
                <w:szCs w:val="24"/>
              </w:rPr>
              <w:t>асов</w:t>
            </w:r>
          </w:p>
        </w:tc>
      </w:tr>
      <w:tr w:rsidR="00E63380" w:rsidRPr="009E1EFE" w:rsidTr="00827B4B">
        <w:trPr>
          <w:trHeight w:val="20"/>
        </w:trPr>
        <w:tc>
          <w:tcPr>
            <w:tcW w:w="4511" w:type="pct"/>
            <w:gridSpan w:val="3"/>
            <w:hideMark/>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b/>
                <w:color w:val="auto"/>
                <w:sz w:val="24"/>
                <w:szCs w:val="24"/>
              </w:rPr>
              <w:t>ФИЗИКА И ФИЗИЧЕСКИЕ МЕТОДЫ ИЗУЧЕНИЯ ПРИРОДЫ.</w:t>
            </w:r>
          </w:p>
        </w:tc>
        <w:tc>
          <w:tcPr>
            <w:tcW w:w="489" w:type="pct"/>
            <w:vAlign w:val="center"/>
            <w:hideMark/>
          </w:tcPr>
          <w:p w:rsidR="00E63380" w:rsidRPr="009E1EFE" w:rsidRDefault="00E63380" w:rsidP="00827B4B">
            <w:pPr>
              <w:jc w:val="center"/>
              <w:rPr>
                <w:rFonts w:ascii="Times New Roman" w:hAnsi="Times New Roman" w:cs="Times New Roman"/>
                <w:b/>
                <w:color w:val="auto"/>
                <w:sz w:val="24"/>
                <w:szCs w:val="24"/>
              </w:rPr>
            </w:pPr>
            <w:r w:rsidRPr="009E1EFE">
              <w:rPr>
                <w:rFonts w:ascii="Times New Roman" w:hAnsi="Times New Roman" w:cs="Times New Roman"/>
                <w:b/>
                <w:color w:val="auto"/>
                <w:sz w:val="24"/>
                <w:szCs w:val="24"/>
              </w:rPr>
              <w:t>3</w:t>
            </w:r>
          </w:p>
        </w:tc>
      </w:tr>
      <w:tr w:rsidR="00E63380" w:rsidRPr="009E1EFE" w:rsidTr="00827B4B">
        <w:trPr>
          <w:trHeight w:val="20"/>
        </w:trPr>
        <w:tc>
          <w:tcPr>
            <w:tcW w:w="124" w:type="pct"/>
            <w:hideMark/>
          </w:tcPr>
          <w:p w:rsidR="00E63380" w:rsidRPr="009E1EFE" w:rsidRDefault="00E63380" w:rsidP="00827B4B">
            <w:pPr>
              <w:rPr>
                <w:rFonts w:ascii="Times New Roman" w:hAnsi="Times New Roman" w:cs="Times New Roman"/>
                <w:color w:val="auto"/>
                <w:sz w:val="24"/>
                <w:szCs w:val="24"/>
              </w:rPr>
            </w:pPr>
            <w:r w:rsidRPr="009E1EFE">
              <w:rPr>
                <w:rFonts w:ascii="Times New Roman" w:hAnsi="Times New Roman" w:cs="Times New Roman"/>
                <w:color w:val="auto"/>
                <w:sz w:val="24"/>
                <w:szCs w:val="24"/>
              </w:rPr>
              <w:t>1</w:t>
            </w:r>
          </w:p>
        </w:tc>
        <w:tc>
          <w:tcPr>
            <w:tcW w:w="895" w:type="pct"/>
          </w:tcPr>
          <w:p w:rsidR="00E63380" w:rsidRPr="009E1EFE" w:rsidRDefault="00E63380" w:rsidP="00827B4B">
            <w:pPr>
              <w:rPr>
                <w:rFonts w:ascii="Times New Roman" w:hAnsi="Times New Roman" w:cs="Times New Roman"/>
                <w:color w:val="auto"/>
                <w:sz w:val="24"/>
                <w:szCs w:val="24"/>
                <w:u w:val="single"/>
              </w:rPr>
            </w:pPr>
            <w:r w:rsidRPr="009E1EFE">
              <w:rPr>
                <w:rFonts w:ascii="Times New Roman" w:hAnsi="Times New Roman" w:cs="Times New Roman"/>
                <w:b/>
                <w:color w:val="auto"/>
                <w:sz w:val="24"/>
                <w:szCs w:val="24"/>
              </w:rPr>
              <w:t>Введение</w:t>
            </w:r>
          </w:p>
        </w:tc>
        <w:tc>
          <w:tcPr>
            <w:tcW w:w="3492" w:type="pct"/>
          </w:tcPr>
          <w:p w:rsidR="00E63380" w:rsidRPr="009E1EFE" w:rsidRDefault="00E63380" w:rsidP="00827B4B">
            <w:pPr>
              <w:tabs>
                <w:tab w:val="left" w:pos="851"/>
              </w:tabs>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E63380" w:rsidRPr="009E1EFE" w:rsidRDefault="00E63380" w:rsidP="00827B4B">
            <w:pPr>
              <w:tabs>
                <w:tab w:val="left" w:pos="851"/>
              </w:tabs>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Физические величины и их измерение. Точность и погрешность измерений. Международная система единиц.</w:t>
            </w:r>
          </w:p>
          <w:p w:rsidR="00E63380" w:rsidRPr="009E1EFE" w:rsidRDefault="00E63380" w:rsidP="00827B4B">
            <w:pPr>
              <w:tabs>
                <w:tab w:val="left" w:pos="851"/>
              </w:tabs>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E63380" w:rsidRPr="009E1EFE" w:rsidRDefault="00E63380" w:rsidP="00827B4B">
            <w:pPr>
              <w:jc w:val="both"/>
              <w:rPr>
                <w:rFonts w:ascii="Times New Roman" w:hAnsi="Times New Roman" w:cs="Times New Roman"/>
                <w:color w:val="auto"/>
                <w:sz w:val="24"/>
                <w:szCs w:val="24"/>
              </w:rPr>
            </w:pPr>
          </w:p>
        </w:tc>
        <w:tc>
          <w:tcPr>
            <w:tcW w:w="489" w:type="pct"/>
            <w:vAlign w:val="center"/>
            <w:hideMark/>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3</w:t>
            </w:r>
          </w:p>
        </w:tc>
      </w:tr>
      <w:tr w:rsidR="00E63380" w:rsidRPr="009E1EFE" w:rsidTr="00827B4B">
        <w:trPr>
          <w:trHeight w:val="20"/>
        </w:trPr>
        <w:tc>
          <w:tcPr>
            <w:tcW w:w="1019" w:type="pct"/>
            <w:gridSpan w:val="2"/>
            <w:hideMark/>
          </w:tcPr>
          <w:p w:rsidR="00E63380" w:rsidRPr="009E1EFE" w:rsidRDefault="00E63380" w:rsidP="00827B4B">
            <w:pPr>
              <w:rPr>
                <w:rFonts w:ascii="Times New Roman" w:hAnsi="Times New Roman" w:cs="Times New Roman"/>
                <w:b/>
                <w:color w:val="auto"/>
                <w:sz w:val="24"/>
                <w:szCs w:val="24"/>
              </w:rPr>
            </w:pPr>
            <w:r w:rsidRPr="009E1EFE">
              <w:rPr>
                <w:rFonts w:ascii="Times New Roman" w:hAnsi="Times New Roman" w:cs="Times New Roman"/>
                <w:b/>
                <w:color w:val="auto"/>
                <w:sz w:val="24"/>
                <w:szCs w:val="24"/>
              </w:rPr>
              <w:t>ТЕПЛОВЫЕ ЯВЛЕНИЯ.</w:t>
            </w:r>
          </w:p>
        </w:tc>
        <w:tc>
          <w:tcPr>
            <w:tcW w:w="3492" w:type="pct"/>
          </w:tcPr>
          <w:p w:rsidR="00E63380" w:rsidRPr="009E1EFE" w:rsidRDefault="00E63380" w:rsidP="00827B4B">
            <w:pPr>
              <w:tabs>
                <w:tab w:val="left" w:pos="851"/>
              </w:tabs>
              <w:contextualSpacing/>
              <w:jc w:val="both"/>
              <w:rPr>
                <w:rFonts w:ascii="Times New Roman" w:hAnsi="Times New Roman" w:cs="Times New Roman"/>
                <w:color w:val="auto"/>
                <w:sz w:val="24"/>
                <w:szCs w:val="24"/>
              </w:rPr>
            </w:pPr>
          </w:p>
        </w:tc>
        <w:tc>
          <w:tcPr>
            <w:tcW w:w="489" w:type="pct"/>
            <w:vAlign w:val="center"/>
            <w:hideMark/>
          </w:tcPr>
          <w:p w:rsidR="00E63380" w:rsidRPr="009E1EFE" w:rsidRDefault="00E63380" w:rsidP="00827B4B">
            <w:pPr>
              <w:jc w:val="center"/>
              <w:rPr>
                <w:rFonts w:ascii="Times New Roman" w:hAnsi="Times New Roman" w:cs="Times New Roman"/>
                <w:b/>
                <w:color w:val="auto"/>
                <w:sz w:val="24"/>
                <w:szCs w:val="24"/>
              </w:rPr>
            </w:pPr>
            <w:r w:rsidRPr="009E1EFE">
              <w:rPr>
                <w:rFonts w:ascii="Times New Roman" w:hAnsi="Times New Roman" w:cs="Times New Roman"/>
                <w:b/>
                <w:color w:val="auto"/>
                <w:sz w:val="24"/>
                <w:szCs w:val="24"/>
              </w:rPr>
              <w:t>5</w:t>
            </w:r>
          </w:p>
        </w:tc>
      </w:tr>
      <w:tr w:rsidR="00E63380" w:rsidRPr="009E1EFE" w:rsidTr="00827B4B">
        <w:trPr>
          <w:trHeight w:val="20"/>
        </w:trPr>
        <w:tc>
          <w:tcPr>
            <w:tcW w:w="124" w:type="pct"/>
            <w:hideMark/>
          </w:tcPr>
          <w:p w:rsidR="00E63380" w:rsidRPr="009E1EFE" w:rsidRDefault="00E63380" w:rsidP="00827B4B">
            <w:pPr>
              <w:rPr>
                <w:rFonts w:ascii="Times New Roman" w:hAnsi="Times New Roman" w:cs="Times New Roman"/>
                <w:color w:val="auto"/>
                <w:sz w:val="24"/>
                <w:szCs w:val="24"/>
              </w:rPr>
            </w:pPr>
            <w:r w:rsidRPr="009E1EFE">
              <w:rPr>
                <w:rFonts w:ascii="Times New Roman" w:hAnsi="Times New Roman" w:cs="Times New Roman"/>
                <w:color w:val="auto"/>
                <w:sz w:val="24"/>
                <w:szCs w:val="24"/>
              </w:rPr>
              <w:t>1</w:t>
            </w:r>
          </w:p>
        </w:tc>
        <w:tc>
          <w:tcPr>
            <w:tcW w:w="895" w:type="pct"/>
          </w:tcPr>
          <w:p w:rsidR="00E63380" w:rsidRPr="009E1EFE" w:rsidRDefault="00E63380" w:rsidP="00827B4B">
            <w:pPr>
              <w:rPr>
                <w:rFonts w:ascii="Times New Roman" w:hAnsi="Times New Roman" w:cs="Times New Roman"/>
                <w:color w:val="auto"/>
                <w:sz w:val="24"/>
                <w:szCs w:val="24"/>
                <w:u w:val="single"/>
              </w:rPr>
            </w:pPr>
            <w:r w:rsidRPr="009E1EFE">
              <w:rPr>
                <w:rFonts w:ascii="Times New Roman" w:hAnsi="Times New Roman" w:cs="Times New Roman"/>
                <w:b/>
                <w:color w:val="auto"/>
                <w:sz w:val="24"/>
                <w:szCs w:val="24"/>
              </w:rPr>
              <w:t>Первоначальные сведения о строении вещества</w:t>
            </w:r>
          </w:p>
        </w:tc>
        <w:tc>
          <w:tcPr>
            <w:tcW w:w="3492" w:type="pct"/>
          </w:tcPr>
          <w:p w:rsidR="00E63380" w:rsidRPr="009E1EFE" w:rsidRDefault="00E63380" w:rsidP="00827B4B">
            <w:pPr>
              <w:tabs>
                <w:tab w:val="left" w:pos="851"/>
              </w:tabs>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Строение вещества. Атомы и молекулы. Тепловое движение атомов и молекул. Диффузия в газах, жидкостях и твердых телах. Броуновское движение. Взаимодействие (притяжение и отталкивание) молекул. Агрегатные состояния вещества. Различие в строении твердых тел, жидкостей и газов.</w:t>
            </w:r>
          </w:p>
          <w:p w:rsidR="00E63380" w:rsidRPr="009E1EFE" w:rsidRDefault="00E63380" w:rsidP="00827B4B">
            <w:pPr>
              <w:tabs>
                <w:tab w:val="left" w:pos="851"/>
              </w:tabs>
              <w:ind w:firstLine="709"/>
              <w:jc w:val="both"/>
              <w:rPr>
                <w:rFonts w:ascii="Times New Roman" w:hAnsi="Times New Roman" w:cs="Times New Roman"/>
                <w:color w:val="auto"/>
                <w:sz w:val="24"/>
                <w:szCs w:val="24"/>
              </w:rPr>
            </w:pPr>
          </w:p>
        </w:tc>
        <w:tc>
          <w:tcPr>
            <w:tcW w:w="489" w:type="pct"/>
            <w:vAlign w:val="center"/>
            <w:hideMark/>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5</w:t>
            </w:r>
          </w:p>
        </w:tc>
      </w:tr>
      <w:tr w:rsidR="00E63380" w:rsidRPr="009E1EFE" w:rsidTr="00827B4B">
        <w:trPr>
          <w:trHeight w:val="20"/>
        </w:trPr>
        <w:tc>
          <w:tcPr>
            <w:tcW w:w="1019" w:type="pct"/>
            <w:gridSpan w:val="2"/>
            <w:hideMark/>
          </w:tcPr>
          <w:p w:rsidR="00E63380" w:rsidRPr="009E1EFE" w:rsidRDefault="00E63380" w:rsidP="00827B4B">
            <w:pPr>
              <w:rPr>
                <w:rFonts w:ascii="Times New Roman" w:hAnsi="Times New Roman" w:cs="Times New Roman"/>
                <w:b/>
                <w:color w:val="auto"/>
                <w:sz w:val="24"/>
                <w:szCs w:val="24"/>
              </w:rPr>
            </w:pPr>
            <w:r w:rsidRPr="009E1EFE">
              <w:rPr>
                <w:rFonts w:ascii="Times New Roman" w:hAnsi="Times New Roman" w:cs="Times New Roman"/>
                <w:b/>
                <w:color w:val="auto"/>
                <w:sz w:val="24"/>
                <w:szCs w:val="24"/>
              </w:rPr>
              <w:t>МЕХАНИЧЕСКИЕ ЯВЛЕНИЯ.</w:t>
            </w:r>
          </w:p>
        </w:tc>
        <w:tc>
          <w:tcPr>
            <w:tcW w:w="3492" w:type="pct"/>
          </w:tcPr>
          <w:p w:rsidR="00E63380" w:rsidRPr="009E1EFE" w:rsidRDefault="00E63380" w:rsidP="00827B4B">
            <w:pPr>
              <w:tabs>
                <w:tab w:val="left" w:pos="851"/>
              </w:tabs>
              <w:contextualSpacing/>
              <w:jc w:val="both"/>
              <w:rPr>
                <w:rFonts w:ascii="Times New Roman" w:hAnsi="Times New Roman" w:cs="Times New Roman"/>
                <w:color w:val="auto"/>
                <w:sz w:val="24"/>
                <w:szCs w:val="24"/>
              </w:rPr>
            </w:pPr>
          </w:p>
        </w:tc>
        <w:tc>
          <w:tcPr>
            <w:tcW w:w="489" w:type="pct"/>
            <w:vAlign w:val="center"/>
            <w:hideMark/>
          </w:tcPr>
          <w:p w:rsidR="00E63380" w:rsidRPr="009E1EFE" w:rsidRDefault="00E63380" w:rsidP="00827B4B">
            <w:pPr>
              <w:jc w:val="center"/>
              <w:rPr>
                <w:rFonts w:ascii="Times New Roman" w:hAnsi="Times New Roman" w:cs="Times New Roman"/>
                <w:b/>
                <w:color w:val="auto"/>
                <w:sz w:val="24"/>
                <w:szCs w:val="24"/>
              </w:rPr>
            </w:pPr>
            <w:r w:rsidRPr="009E1EFE">
              <w:rPr>
                <w:rFonts w:ascii="Times New Roman" w:hAnsi="Times New Roman" w:cs="Times New Roman"/>
                <w:b/>
                <w:color w:val="auto"/>
                <w:sz w:val="24"/>
                <w:szCs w:val="24"/>
              </w:rPr>
              <w:t>58</w:t>
            </w:r>
          </w:p>
        </w:tc>
      </w:tr>
      <w:tr w:rsidR="00E63380" w:rsidRPr="009E1EFE" w:rsidTr="00827B4B">
        <w:trPr>
          <w:trHeight w:val="20"/>
        </w:trPr>
        <w:tc>
          <w:tcPr>
            <w:tcW w:w="124" w:type="pct"/>
            <w:hideMark/>
          </w:tcPr>
          <w:p w:rsidR="00E63380" w:rsidRPr="009E1EFE" w:rsidRDefault="00E63380" w:rsidP="00827B4B">
            <w:pPr>
              <w:rPr>
                <w:rFonts w:ascii="Times New Roman" w:hAnsi="Times New Roman" w:cs="Times New Roman"/>
                <w:color w:val="auto"/>
                <w:sz w:val="24"/>
                <w:szCs w:val="24"/>
              </w:rPr>
            </w:pPr>
            <w:r w:rsidRPr="009E1EFE">
              <w:rPr>
                <w:rFonts w:ascii="Times New Roman" w:hAnsi="Times New Roman" w:cs="Times New Roman"/>
                <w:color w:val="auto"/>
                <w:sz w:val="24"/>
                <w:szCs w:val="24"/>
              </w:rPr>
              <w:t>1</w:t>
            </w:r>
          </w:p>
        </w:tc>
        <w:tc>
          <w:tcPr>
            <w:tcW w:w="895" w:type="pct"/>
          </w:tcPr>
          <w:p w:rsidR="00E63380" w:rsidRPr="009E1EFE" w:rsidRDefault="00E63380" w:rsidP="00827B4B">
            <w:pPr>
              <w:rPr>
                <w:rFonts w:ascii="Times New Roman" w:hAnsi="Times New Roman" w:cs="Times New Roman"/>
                <w:color w:val="auto"/>
                <w:sz w:val="24"/>
                <w:szCs w:val="24"/>
                <w:u w:val="single"/>
              </w:rPr>
            </w:pPr>
            <w:r w:rsidRPr="009E1EFE">
              <w:rPr>
                <w:rFonts w:ascii="Times New Roman" w:hAnsi="Times New Roman" w:cs="Times New Roman"/>
                <w:b/>
                <w:color w:val="auto"/>
                <w:sz w:val="24"/>
                <w:szCs w:val="24"/>
              </w:rPr>
              <w:t>Взаимодействие тел</w:t>
            </w:r>
          </w:p>
        </w:tc>
        <w:tc>
          <w:tcPr>
            <w:tcW w:w="3492" w:type="pct"/>
          </w:tcPr>
          <w:p w:rsidR="00E63380" w:rsidRPr="009E1EFE" w:rsidRDefault="00E63380" w:rsidP="00827B4B">
            <w:pPr>
              <w:tabs>
                <w:tab w:val="left" w:pos="851"/>
              </w:tabs>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Механическое движение. Физические величины, необходимые для описания движения и взаимосвязь между ними (путь, перемещение, скорость, время движения). Инерция. Масса тела. Плотность вещества. Сила. Единицы силы. Сила тяжести. Закон всемирного тяготения. Сила упругости. Закон Гука. Вес тела.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E63380" w:rsidRPr="009E1EFE" w:rsidRDefault="00E63380" w:rsidP="00827B4B">
            <w:pPr>
              <w:tabs>
                <w:tab w:val="left" w:pos="851"/>
              </w:tabs>
              <w:ind w:firstLine="709"/>
              <w:jc w:val="both"/>
              <w:rPr>
                <w:rFonts w:ascii="Times New Roman" w:hAnsi="Times New Roman" w:cs="Times New Roman"/>
                <w:color w:val="auto"/>
                <w:sz w:val="24"/>
                <w:szCs w:val="24"/>
              </w:rPr>
            </w:pPr>
          </w:p>
        </w:tc>
        <w:tc>
          <w:tcPr>
            <w:tcW w:w="489" w:type="pct"/>
            <w:vAlign w:val="center"/>
            <w:hideMark/>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24</w:t>
            </w:r>
          </w:p>
        </w:tc>
      </w:tr>
      <w:tr w:rsidR="00E63380" w:rsidRPr="009E1EFE" w:rsidTr="00827B4B">
        <w:trPr>
          <w:trHeight w:val="20"/>
        </w:trPr>
        <w:tc>
          <w:tcPr>
            <w:tcW w:w="124" w:type="pct"/>
            <w:hideMark/>
          </w:tcPr>
          <w:p w:rsidR="00E63380" w:rsidRPr="009E1EFE" w:rsidRDefault="00E63380" w:rsidP="00827B4B">
            <w:pPr>
              <w:rPr>
                <w:rFonts w:ascii="Times New Roman" w:hAnsi="Times New Roman" w:cs="Times New Roman"/>
                <w:color w:val="auto"/>
                <w:sz w:val="24"/>
                <w:szCs w:val="24"/>
              </w:rPr>
            </w:pPr>
            <w:r w:rsidRPr="009E1EFE">
              <w:rPr>
                <w:rFonts w:ascii="Times New Roman" w:hAnsi="Times New Roman" w:cs="Times New Roman"/>
                <w:color w:val="auto"/>
                <w:sz w:val="24"/>
                <w:szCs w:val="24"/>
              </w:rPr>
              <w:t>2</w:t>
            </w:r>
          </w:p>
        </w:tc>
        <w:tc>
          <w:tcPr>
            <w:tcW w:w="895" w:type="pct"/>
          </w:tcPr>
          <w:p w:rsidR="00E63380" w:rsidRPr="009E1EFE" w:rsidRDefault="00E63380" w:rsidP="00827B4B">
            <w:pPr>
              <w:rPr>
                <w:rFonts w:ascii="Times New Roman" w:hAnsi="Times New Roman" w:cs="Times New Roman"/>
                <w:color w:val="auto"/>
                <w:sz w:val="24"/>
                <w:szCs w:val="24"/>
                <w:u w:val="single"/>
              </w:rPr>
            </w:pPr>
            <w:r w:rsidRPr="009E1EFE">
              <w:rPr>
                <w:rFonts w:ascii="Times New Roman" w:hAnsi="Times New Roman" w:cs="Times New Roman"/>
                <w:b/>
                <w:color w:val="auto"/>
                <w:sz w:val="24"/>
                <w:szCs w:val="24"/>
              </w:rPr>
              <w:t>Давление твердых тел, жидкостей и газов</w:t>
            </w:r>
          </w:p>
        </w:tc>
        <w:tc>
          <w:tcPr>
            <w:tcW w:w="3492" w:type="pct"/>
          </w:tcPr>
          <w:p w:rsidR="00E63380" w:rsidRPr="009E1EFE" w:rsidRDefault="00E63380" w:rsidP="00827B4B">
            <w:pPr>
              <w:tabs>
                <w:tab w:val="left" w:pos="851"/>
              </w:tabs>
              <w:contextualSpacing/>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Давление. 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Манометр.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E63380" w:rsidRPr="009E1EFE" w:rsidRDefault="00E63380" w:rsidP="00827B4B">
            <w:pPr>
              <w:tabs>
                <w:tab w:val="left" w:pos="851"/>
              </w:tabs>
              <w:jc w:val="both"/>
              <w:rPr>
                <w:rFonts w:ascii="Times New Roman" w:hAnsi="Times New Roman" w:cs="Times New Roman"/>
                <w:color w:val="auto"/>
                <w:sz w:val="24"/>
                <w:szCs w:val="24"/>
              </w:rPr>
            </w:pPr>
          </w:p>
        </w:tc>
        <w:tc>
          <w:tcPr>
            <w:tcW w:w="489" w:type="pct"/>
            <w:vAlign w:val="center"/>
            <w:hideMark/>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20</w:t>
            </w:r>
          </w:p>
        </w:tc>
      </w:tr>
      <w:tr w:rsidR="00E63380" w:rsidRPr="009E1EFE" w:rsidTr="00827B4B">
        <w:trPr>
          <w:trHeight w:val="20"/>
        </w:trPr>
        <w:tc>
          <w:tcPr>
            <w:tcW w:w="124" w:type="pct"/>
          </w:tcPr>
          <w:p w:rsidR="00E63380" w:rsidRPr="009E1EFE" w:rsidRDefault="00E63380" w:rsidP="00827B4B">
            <w:pPr>
              <w:rPr>
                <w:rFonts w:ascii="Times New Roman" w:hAnsi="Times New Roman" w:cs="Times New Roman"/>
                <w:color w:val="auto"/>
                <w:sz w:val="24"/>
                <w:szCs w:val="24"/>
              </w:rPr>
            </w:pPr>
            <w:r w:rsidRPr="009E1EFE">
              <w:rPr>
                <w:rFonts w:ascii="Times New Roman" w:hAnsi="Times New Roman" w:cs="Times New Roman"/>
                <w:color w:val="auto"/>
                <w:sz w:val="24"/>
                <w:szCs w:val="24"/>
              </w:rPr>
              <w:t>3</w:t>
            </w:r>
          </w:p>
        </w:tc>
        <w:tc>
          <w:tcPr>
            <w:tcW w:w="895" w:type="pct"/>
          </w:tcPr>
          <w:p w:rsidR="00E63380" w:rsidRPr="009E1EFE" w:rsidRDefault="00E63380" w:rsidP="00827B4B">
            <w:pPr>
              <w:rPr>
                <w:rFonts w:ascii="Times New Roman" w:hAnsi="Times New Roman" w:cs="Times New Roman"/>
                <w:b/>
                <w:color w:val="auto"/>
                <w:sz w:val="24"/>
                <w:szCs w:val="24"/>
              </w:rPr>
            </w:pPr>
            <w:r w:rsidRPr="009E1EFE">
              <w:rPr>
                <w:rFonts w:ascii="Times New Roman" w:hAnsi="Times New Roman" w:cs="Times New Roman"/>
                <w:b/>
                <w:color w:val="auto"/>
                <w:sz w:val="24"/>
                <w:szCs w:val="24"/>
              </w:rPr>
              <w:t xml:space="preserve">Работа и мощность. </w:t>
            </w:r>
            <w:r w:rsidRPr="009E1EFE">
              <w:rPr>
                <w:rFonts w:ascii="Times New Roman" w:hAnsi="Times New Roman" w:cs="Times New Roman"/>
                <w:b/>
                <w:color w:val="auto"/>
                <w:sz w:val="24"/>
                <w:szCs w:val="24"/>
              </w:rPr>
              <w:lastRenderedPageBreak/>
              <w:t>Энергия</w:t>
            </w:r>
          </w:p>
        </w:tc>
        <w:tc>
          <w:tcPr>
            <w:tcW w:w="3492" w:type="pct"/>
          </w:tcPr>
          <w:p w:rsidR="00E63380" w:rsidRPr="009E1EFE" w:rsidRDefault="00E63380" w:rsidP="00827B4B">
            <w:pPr>
              <w:tabs>
                <w:tab w:val="left" w:pos="851"/>
              </w:tabs>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lastRenderedPageBreak/>
              <w:t xml:space="preserve">Механическая работа. Мощность. Энергия. Потенциальная и кинетическая энергия. Превращение </w:t>
            </w:r>
            <w:r w:rsidRPr="009E1EFE">
              <w:rPr>
                <w:rFonts w:ascii="Times New Roman" w:hAnsi="Times New Roman" w:cs="Times New Roman"/>
                <w:color w:val="auto"/>
                <w:sz w:val="24"/>
                <w:szCs w:val="24"/>
              </w:rPr>
              <w:lastRenderedPageBreak/>
              <w:t>одного вида механической энергии в другой. Простые механизмы. Условия равновесия твердого тела, имеющего закрепленную ось движения. Момент силы. Центр тяжести тела.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E63380" w:rsidRPr="009E1EFE" w:rsidRDefault="00E63380" w:rsidP="00827B4B">
            <w:pPr>
              <w:tabs>
                <w:tab w:val="left" w:pos="851"/>
              </w:tabs>
              <w:ind w:firstLine="709"/>
              <w:jc w:val="both"/>
              <w:rPr>
                <w:rFonts w:ascii="Times New Roman" w:hAnsi="Times New Roman" w:cs="Times New Roman"/>
                <w:color w:val="auto"/>
                <w:sz w:val="24"/>
                <w:szCs w:val="24"/>
              </w:rPr>
            </w:pPr>
          </w:p>
        </w:tc>
        <w:tc>
          <w:tcPr>
            <w:tcW w:w="489" w:type="pct"/>
            <w:vAlign w:val="center"/>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lastRenderedPageBreak/>
              <w:t>14</w:t>
            </w:r>
          </w:p>
        </w:tc>
      </w:tr>
      <w:tr w:rsidR="00E63380" w:rsidRPr="009E1EFE" w:rsidTr="00827B4B">
        <w:trPr>
          <w:trHeight w:val="20"/>
        </w:trPr>
        <w:tc>
          <w:tcPr>
            <w:tcW w:w="1019" w:type="pct"/>
            <w:gridSpan w:val="2"/>
          </w:tcPr>
          <w:p w:rsidR="00E63380" w:rsidRPr="009E1EFE" w:rsidRDefault="00E63380" w:rsidP="00827B4B">
            <w:pPr>
              <w:rPr>
                <w:rFonts w:ascii="Times New Roman" w:hAnsi="Times New Roman" w:cs="Times New Roman"/>
                <w:b/>
                <w:color w:val="auto"/>
                <w:sz w:val="24"/>
                <w:szCs w:val="24"/>
              </w:rPr>
            </w:pPr>
            <w:r w:rsidRPr="009E1EFE">
              <w:rPr>
                <w:rFonts w:ascii="Times New Roman" w:hAnsi="Times New Roman" w:cs="Times New Roman"/>
                <w:b/>
                <w:color w:val="auto"/>
                <w:sz w:val="24"/>
                <w:szCs w:val="24"/>
              </w:rPr>
              <w:lastRenderedPageBreak/>
              <w:t>Повторение. Резерв.</w:t>
            </w:r>
          </w:p>
        </w:tc>
        <w:tc>
          <w:tcPr>
            <w:tcW w:w="3492" w:type="pct"/>
          </w:tcPr>
          <w:p w:rsidR="00E63380" w:rsidRPr="009E1EFE" w:rsidRDefault="00E63380" w:rsidP="00827B4B">
            <w:pPr>
              <w:tabs>
                <w:tab w:val="left" w:pos="851"/>
              </w:tabs>
              <w:contextualSpacing/>
              <w:jc w:val="both"/>
              <w:rPr>
                <w:rFonts w:ascii="Times New Roman" w:hAnsi="Times New Roman" w:cs="Times New Roman"/>
                <w:color w:val="auto"/>
                <w:sz w:val="24"/>
                <w:szCs w:val="24"/>
              </w:rPr>
            </w:pPr>
          </w:p>
        </w:tc>
        <w:tc>
          <w:tcPr>
            <w:tcW w:w="489" w:type="pct"/>
            <w:vAlign w:val="center"/>
          </w:tcPr>
          <w:p w:rsidR="00E63380" w:rsidRPr="009E1EFE" w:rsidRDefault="00E63380" w:rsidP="00827B4B">
            <w:pPr>
              <w:jc w:val="center"/>
              <w:rPr>
                <w:rFonts w:ascii="Times New Roman" w:hAnsi="Times New Roman" w:cs="Times New Roman"/>
                <w:b/>
                <w:color w:val="auto"/>
                <w:sz w:val="24"/>
                <w:szCs w:val="24"/>
              </w:rPr>
            </w:pPr>
            <w:r w:rsidRPr="009E1EFE">
              <w:rPr>
                <w:rFonts w:ascii="Times New Roman" w:hAnsi="Times New Roman" w:cs="Times New Roman"/>
                <w:b/>
                <w:color w:val="auto"/>
                <w:sz w:val="24"/>
                <w:szCs w:val="24"/>
              </w:rPr>
              <w:t>4</w:t>
            </w:r>
          </w:p>
        </w:tc>
      </w:tr>
    </w:tbl>
    <w:p w:rsidR="00E63380" w:rsidRPr="009E1EFE" w:rsidRDefault="00E63380" w:rsidP="00E63380">
      <w:pPr>
        <w:rPr>
          <w:rFonts w:ascii="Times New Roman" w:hAnsi="Times New Roman" w:cs="Times New Roman"/>
          <w:color w:val="auto"/>
          <w:szCs w:val="24"/>
        </w:rPr>
      </w:pPr>
    </w:p>
    <w:p w:rsidR="00E63380" w:rsidRPr="009E1EFE" w:rsidRDefault="00E63380" w:rsidP="00E63380">
      <w:pPr>
        <w:spacing w:after="0" w:line="240" w:lineRule="auto"/>
        <w:rPr>
          <w:rFonts w:ascii="Times New Roman" w:hAnsi="Times New Roman" w:cs="Times New Roman"/>
          <w:b/>
          <w:color w:val="auto"/>
          <w:szCs w:val="24"/>
        </w:rPr>
        <w:sectPr w:rsidR="00E63380" w:rsidRPr="009E1EFE" w:rsidSect="009E1EFE">
          <w:footerReference w:type="default" r:id="rId7"/>
          <w:pgSz w:w="16838" w:h="11906" w:orient="landscape"/>
          <w:pgMar w:top="709" w:right="567" w:bottom="567" w:left="567" w:header="709" w:footer="709" w:gutter="0"/>
          <w:cols w:space="708"/>
          <w:docGrid w:linePitch="360"/>
        </w:sectPr>
      </w:pPr>
    </w:p>
    <w:p w:rsidR="00E63380" w:rsidRPr="009E1EFE" w:rsidRDefault="00E63380" w:rsidP="00E63380">
      <w:pPr>
        <w:spacing w:after="0" w:line="240" w:lineRule="auto"/>
        <w:rPr>
          <w:rFonts w:ascii="Times New Roman" w:hAnsi="Times New Roman" w:cs="Times New Roman"/>
          <w:b/>
          <w:color w:val="auto"/>
          <w:szCs w:val="24"/>
        </w:rPr>
      </w:pPr>
      <w:r w:rsidRPr="009E1EFE">
        <w:rPr>
          <w:rFonts w:ascii="Times New Roman" w:hAnsi="Times New Roman" w:cs="Times New Roman"/>
          <w:b/>
          <w:color w:val="auto"/>
          <w:szCs w:val="24"/>
        </w:rPr>
        <w:lastRenderedPageBreak/>
        <w:t>КАЛЕНДАРНО-ТЕМАТИЧЕСКОЕ ПЛАНИРОВАНИЕ</w:t>
      </w:r>
    </w:p>
    <w:p w:rsidR="00E63380" w:rsidRPr="009E1EFE" w:rsidRDefault="00E63380" w:rsidP="00E63380">
      <w:pPr>
        <w:spacing w:after="0" w:line="240" w:lineRule="auto"/>
        <w:rPr>
          <w:rFonts w:ascii="Times New Roman" w:hAnsi="Times New Roman" w:cs="Times New Roman"/>
          <w:i/>
          <w:color w:val="auto"/>
          <w:szCs w:val="24"/>
        </w:rPr>
      </w:pPr>
      <w:r w:rsidRPr="009E1EFE">
        <w:rPr>
          <w:rFonts w:ascii="Times New Roman" w:hAnsi="Times New Roman" w:cs="Times New Roman"/>
          <w:i/>
          <w:color w:val="auto"/>
          <w:szCs w:val="24"/>
        </w:rPr>
        <w:t xml:space="preserve">УМК (Физика. 7 </w:t>
      </w:r>
      <w:proofErr w:type="spellStart"/>
      <w:r w:rsidRPr="009E1EFE">
        <w:rPr>
          <w:rFonts w:ascii="Times New Roman" w:hAnsi="Times New Roman" w:cs="Times New Roman"/>
          <w:i/>
          <w:color w:val="auto"/>
          <w:szCs w:val="24"/>
        </w:rPr>
        <w:t>кл</w:t>
      </w:r>
      <w:proofErr w:type="spellEnd"/>
      <w:r w:rsidRPr="009E1EFE">
        <w:rPr>
          <w:rFonts w:ascii="Times New Roman" w:hAnsi="Times New Roman" w:cs="Times New Roman"/>
          <w:i/>
          <w:color w:val="auto"/>
          <w:szCs w:val="24"/>
        </w:rPr>
        <w:t xml:space="preserve">.: учебник / А.В. </w:t>
      </w:r>
      <w:proofErr w:type="spellStart"/>
      <w:r w:rsidRPr="009E1EFE">
        <w:rPr>
          <w:rFonts w:ascii="Times New Roman" w:hAnsi="Times New Roman" w:cs="Times New Roman"/>
          <w:i/>
          <w:color w:val="auto"/>
          <w:szCs w:val="24"/>
        </w:rPr>
        <w:t>Перышкин</w:t>
      </w:r>
      <w:proofErr w:type="spellEnd"/>
      <w:r w:rsidRPr="009E1EFE">
        <w:rPr>
          <w:rFonts w:ascii="Times New Roman" w:hAnsi="Times New Roman" w:cs="Times New Roman"/>
          <w:i/>
          <w:color w:val="auto"/>
          <w:szCs w:val="24"/>
        </w:rPr>
        <w:t>. – 6-е изд</w:t>
      </w:r>
      <w:proofErr w:type="gramStart"/>
      <w:r w:rsidRPr="009E1EFE">
        <w:rPr>
          <w:rFonts w:ascii="Times New Roman" w:hAnsi="Times New Roman" w:cs="Times New Roman"/>
          <w:i/>
          <w:color w:val="auto"/>
          <w:szCs w:val="24"/>
        </w:rPr>
        <w:t>.с</w:t>
      </w:r>
      <w:proofErr w:type="gramEnd"/>
      <w:r w:rsidRPr="009E1EFE">
        <w:rPr>
          <w:rFonts w:ascii="Times New Roman" w:hAnsi="Times New Roman" w:cs="Times New Roman"/>
          <w:i/>
          <w:color w:val="auto"/>
          <w:szCs w:val="24"/>
        </w:rPr>
        <w:t xml:space="preserve">тереотип. – </w:t>
      </w:r>
      <w:proofErr w:type="gramStart"/>
      <w:r w:rsidRPr="009E1EFE">
        <w:rPr>
          <w:rFonts w:ascii="Times New Roman" w:hAnsi="Times New Roman" w:cs="Times New Roman"/>
          <w:i/>
          <w:color w:val="auto"/>
          <w:szCs w:val="24"/>
        </w:rPr>
        <w:t>М.: Дрофа, 2017)</w:t>
      </w:r>
      <w:proofErr w:type="gramEnd"/>
    </w:p>
    <w:p w:rsidR="00E63380" w:rsidRPr="009E1EFE" w:rsidRDefault="00E63380" w:rsidP="00E63380">
      <w:pPr>
        <w:shd w:val="clear" w:color="auto" w:fill="FFFFFF"/>
        <w:spacing w:after="0" w:line="240" w:lineRule="auto"/>
        <w:ind w:left="567" w:right="567" w:firstLine="5103"/>
        <w:rPr>
          <w:rFonts w:ascii="Times New Roman" w:hAnsi="Times New Roman" w:cs="Times New Roman"/>
          <w:bCs/>
          <w:color w:val="auto"/>
          <w:szCs w:val="24"/>
        </w:rPr>
      </w:pPr>
    </w:p>
    <w:tbl>
      <w:tblPr>
        <w:tblStyle w:val="a5"/>
        <w:tblW w:w="4798" w:type="pct"/>
        <w:tblLayout w:type="fixed"/>
        <w:tblLook w:val="04A0"/>
      </w:tblPr>
      <w:tblGrid>
        <w:gridCol w:w="788"/>
        <w:gridCol w:w="9243"/>
        <w:gridCol w:w="1277"/>
        <w:gridCol w:w="1274"/>
        <w:gridCol w:w="1277"/>
        <w:gridCol w:w="1418"/>
      </w:tblGrid>
      <w:tr w:rsidR="00E63380" w:rsidRPr="009E1EFE" w:rsidTr="00827B4B">
        <w:trPr>
          <w:trHeight w:val="20"/>
        </w:trPr>
        <w:tc>
          <w:tcPr>
            <w:tcW w:w="258" w:type="pct"/>
            <w:vMerge w:val="restart"/>
            <w:vAlign w:val="center"/>
          </w:tcPr>
          <w:p w:rsidR="00E63380" w:rsidRPr="009E1EFE" w:rsidRDefault="00E63380" w:rsidP="00827B4B">
            <w:pPr>
              <w:jc w:val="center"/>
              <w:rPr>
                <w:rFonts w:ascii="Times New Roman" w:hAnsi="Times New Roman" w:cs="Times New Roman"/>
                <w:b/>
                <w:color w:val="auto"/>
                <w:sz w:val="24"/>
                <w:szCs w:val="24"/>
              </w:rPr>
            </w:pPr>
            <w:r w:rsidRPr="009E1EFE">
              <w:rPr>
                <w:rFonts w:ascii="Times New Roman" w:hAnsi="Times New Roman" w:cs="Times New Roman"/>
                <w:b/>
                <w:color w:val="auto"/>
                <w:sz w:val="24"/>
                <w:szCs w:val="24"/>
              </w:rPr>
              <w:t>№</w:t>
            </w:r>
          </w:p>
        </w:tc>
        <w:tc>
          <w:tcPr>
            <w:tcW w:w="3025" w:type="pct"/>
            <w:vMerge w:val="restart"/>
            <w:vAlign w:val="center"/>
          </w:tcPr>
          <w:p w:rsidR="00E63380" w:rsidRPr="009E1EFE" w:rsidRDefault="00E63380" w:rsidP="00827B4B">
            <w:pPr>
              <w:jc w:val="center"/>
              <w:rPr>
                <w:rFonts w:ascii="Times New Roman" w:hAnsi="Times New Roman" w:cs="Times New Roman"/>
                <w:b/>
                <w:color w:val="auto"/>
                <w:sz w:val="24"/>
                <w:szCs w:val="24"/>
              </w:rPr>
            </w:pPr>
            <w:r w:rsidRPr="009E1EFE">
              <w:rPr>
                <w:rFonts w:ascii="Times New Roman" w:hAnsi="Times New Roman" w:cs="Times New Roman"/>
                <w:b/>
                <w:color w:val="auto"/>
                <w:sz w:val="24"/>
                <w:szCs w:val="24"/>
              </w:rPr>
              <w:t>Изучаемый раздел, тема урока</w:t>
            </w:r>
          </w:p>
        </w:tc>
        <w:tc>
          <w:tcPr>
            <w:tcW w:w="418" w:type="pct"/>
            <w:vMerge w:val="restart"/>
            <w:vAlign w:val="center"/>
          </w:tcPr>
          <w:p w:rsidR="00E63380" w:rsidRPr="009E1EFE" w:rsidRDefault="00E63380" w:rsidP="00827B4B">
            <w:pPr>
              <w:jc w:val="center"/>
              <w:rPr>
                <w:rFonts w:ascii="Times New Roman" w:hAnsi="Times New Roman" w:cs="Times New Roman"/>
                <w:b/>
                <w:color w:val="auto"/>
                <w:sz w:val="24"/>
                <w:szCs w:val="24"/>
              </w:rPr>
            </w:pPr>
            <w:r w:rsidRPr="009E1EFE">
              <w:rPr>
                <w:rFonts w:ascii="Times New Roman" w:hAnsi="Times New Roman" w:cs="Times New Roman"/>
                <w:b/>
                <w:color w:val="auto"/>
                <w:sz w:val="24"/>
                <w:szCs w:val="24"/>
              </w:rPr>
              <w:t>Кол</w:t>
            </w:r>
            <w:proofErr w:type="gramStart"/>
            <w:r w:rsidRPr="009E1EFE">
              <w:rPr>
                <w:rFonts w:ascii="Times New Roman" w:hAnsi="Times New Roman" w:cs="Times New Roman"/>
                <w:b/>
                <w:color w:val="auto"/>
                <w:sz w:val="24"/>
                <w:szCs w:val="24"/>
              </w:rPr>
              <w:t>.</w:t>
            </w:r>
            <w:proofErr w:type="gramEnd"/>
            <w:r w:rsidRPr="009E1EFE">
              <w:rPr>
                <w:rFonts w:ascii="Times New Roman" w:hAnsi="Times New Roman" w:cs="Times New Roman"/>
                <w:b/>
                <w:color w:val="auto"/>
                <w:sz w:val="24"/>
                <w:szCs w:val="24"/>
              </w:rPr>
              <w:t xml:space="preserve"> </w:t>
            </w:r>
            <w:proofErr w:type="gramStart"/>
            <w:r w:rsidRPr="009E1EFE">
              <w:rPr>
                <w:rFonts w:ascii="Times New Roman" w:hAnsi="Times New Roman" w:cs="Times New Roman"/>
                <w:b/>
                <w:color w:val="auto"/>
                <w:sz w:val="24"/>
                <w:szCs w:val="24"/>
              </w:rPr>
              <w:t>ч</w:t>
            </w:r>
            <w:proofErr w:type="gramEnd"/>
            <w:r w:rsidRPr="009E1EFE">
              <w:rPr>
                <w:rFonts w:ascii="Times New Roman" w:hAnsi="Times New Roman" w:cs="Times New Roman"/>
                <w:b/>
                <w:color w:val="auto"/>
                <w:sz w:val="24"/>
                <w:szCs w:val="24"/>
              </w:rPr>
              <w:t>ас</w:t>
            </w:r>
          </w:p>
        </w:tc>
        <w:tc>
          <w:tcPr>
            <w:tcW w:w="835" w:type="pct"/>
            <w:gridSpan w:val="2"/>
            <w:vAlign w:val="center"/>
          </w:tcPr>
          <w:p w:rsidR="00E63380" w:rsidRPr="009E1EFE" w:rsidRDefault="00E63380" w:rsidP="00827B4B">
            <w:pPr>
              <w:jc w:val="center"/>
              <w:rPr>
                <w:rFonts w:ascii="Times New Roman" w:hAnsi="Times New Roman" w:cs="Times New Roman"/>
                <w:b/>
                <w:color w:val="auto"/>
                <w:sz w:val="24"/>
                <w:szCs w:val="24"/>
              </w:rPr>
            </w:pPr>
            <w:r w:rsidRPr="009E1EFE">
              <w:rPr>
                <w:rFonts w:ascii="Times New Roman" w:hAnsi="Times New Roman" w:cs="Times New Roman"/>
                <w:b/>
                <w:color w:val="auto"/>
                <w:sz w:val="24"/>
                <w:szCs w:val="24"/>
              </w:rPr>
              <w:t>Сроки</w:t>
            </w:r>
          </w:p>
        </w:tc>
        <w:tc>
          <w:tcPr>
            <w:tcW w:w="464" w:type="pct"/>
            <w:vMerge w:val="restart"/>
            <w:vAlign w:val="center"/>
          </w:tcPr>
          <w:p w:rsidR="00E63380" w:rsidRPr="009E1EFE" w:rsidRDefault="00E63380" w:rsidP="00827B4B">
            <w:pPr>
              <w:jc w:val="center"/>
              <w:rPr>
                <w:rFonts w:ascii="Times New Roman" w:hAnsi="Times New Roman" w:cs="Times New Roman"/>
                <w:b/>
                <w:color w:val="auto"/>
                <w:sz w:val="24"/>
                <w:szCs w:val="24"/>
              </w:rPr>
            </w:pPr>
            <w:r w:rsidRPr="009E1EFE">
              <w:rPr>
                <w:rFonts w:ascii="Times New Roman" w:hAnsi="Times New Roman" w:cs="Times New Roman"/>
                <w:b/>
                <w:color w:val="auto"/>
                <w:sz w:val="24"/>
                <w:szCs w:val="24"/>
              </w:rPr>
              <w:t>ДЗ</w:t>
            </w:r>
          </w:p>
        </w:tc>
      </w:tr>
      <w:tr w:rsidR="00E63380" w:rsidRPr="009E1EFE" w:rsidTr="00827B4B">
        <w:trPr>
          <w:trHeight w:val="20"/>
        </w:trPr>
        <w:tc>
          <w:tcPr>
            <w:tcW w:w="258" w:type="pct"/>
            <w:vMerge/>
          </w:tcPr>
          <w:p w:rsidR="00E63380" w:rsidRPr="009E1EFE" w:rsidRDefault="00E63380" w:rsidP="00827B4B">
            <w:pPr>
              <w:jc w:val="center"/>
              <w:rPr>
                <w:rFonts w:ascii="Times New Roman" w:hAnsi="Times New Roman" w:cs="Times New Roman"/>
                <w:b/>
                <w:color w:val="auto"/>
                <w:sz w:val="24"/>
                <w:szCs w:val="24"/>
              </w:rPr>
            </w:pPr>
          </w:p>
        </w:tc>
        <w:tc>
          <w:tcPr>
            <w:tcW w:w="3025" w:type="pct"/>
            <w:vMerge/>
          </w:tcPr>
          <w:p w:rsidR="00E63380" w:rsidRPr="009E1EFE" w:rsidRDefault="00E63380" w:rsidP="00827B4B">
            <w:pPr>
              <w:jc w:val="center"/>
              <w:rPr>
                <w:rFonts w:ascii="Times New Roman" w:hAnsi="Times New Roman" w:cs="Times New Roman"/>
                <w:b/>
                <w:color w:val="auto"/>
                <w:sz w:val="24"/>
                <w:szCs w:val="24"/>
              </w:rPr>
            </w:pPr>
          </w:p>
        </w:tc>
        <w:tc>
          <w:tcPr>
            <w:tcW w:w="418" w:type="pct"/>
            <w:vMerge/>
          </w:tcPr>
          <w:p w:rsidR="00E63380" w:rsidRPr="009E1EFE" w:rsidRDefault="00E63380" w:rsidP="00827B4B">
            <w:pPr>
              <w:jc w:val="center"/>
              <w:rPr>
                <w:rFonts w:ascii="Times New Roman" w:hAnsi="Times New Roman" w:cs="Times New Roman"/>
                <w:i/>
                <w:color w:val="auto"/>
                <w:sz w:val="24"/>
                <w:szCs w:val="24"/>
              </w:rPr>
            </w:pPr>
          </w:p>
        </w:tc>
        <w:tc>
          <w:tcPr>
            <w:tcW w:w="417" w:type="pct"/>
            <w:vAlign w:val="center"/>
          </w:tcPr>
          <w:p w:rsidR="00E63380" w:rsidRPr="009E1EFE" w:rsidRDefault="00E63380" w:rsidP="00827B4B">
            <w:pPr>
              <w:jc w:val="center"/>
              <w:rPr>
                <w:rFonts w:ascii="Times New Roman" w:hAnsi="Times New Roman" w:cs="Times New Roman"/>
                <w:i/>
                <w:color w:val="auto"/>
                <w:sz w:val="24"/>
                <w:szCs w:val="24"/>
              </w:rPr>
            </w:pPr>
            <w:r w:rsidRPr="009E1EFE">
              <w:rPr>
                <w:rFonts w:ascii="Times New Roman" w:hAnsi="Times New Roman" w:cs="Times New Roman"/>
                <w:i/>
                <w:color w:val="auto"/>
                <w:sz w:val="24"/>
                <w:szCs w:val="24"/>
              </w:rPr>
              <w:t>план</w:t>
            </w:r>
          </w:p>
        </w:tc>
        <w:tc>
          <w:tcPr>
            <w:tcW w:w="418" w:type="pct"/>
            <w:vAlign w:val="center"/>
          </w:tcPr>
          <w:p w:rsidR="00E63380" w:rsidRPr="009E1EFE" w:rsidRDefault="00E63380" w:rsidP="00827B4B">
            <w:pPr>
              <w:jc w:val="center"/>
              <w:rPr>
                <w:rFonts w:ascii="Times New Roman" w:hAnsi="Times New Roman" w:cs="Times New Roman"/>
                <w:i/>
                <w:color w:val="auto"/>
                <w:sz w:val="24"/>
                <w:szCs w:val="24"/>
              </w:rPr>
            </w:pPr>
            <w:proofErr w:type="gramStart"/>
            <w:r w:rsidRPr="009E1EFE">
              <w:rPr>
                <w:rFonts w:ascii="Times New Roman" w:hAnsi="Times New Roman" w:cs="Times New Roman"/>
                <w:i/>
                <w:color w:val="auto"/>
                <w:sz w:val="24"/>
                <w:szCs w:val="24"/>
              </w:rPr>
              <w:t>ф</w:t>
            </w:r>
            <w:proofErr w:type="gramEnd"/>
            <w:r w:rsidRPr="009E1EFE">
              <w:rPr>
                <w:rFonts w:ascii="Times New Roman" w:hAnsi="Times New Roman" w:cs="Times New Roman"/>
                <w:i/>
                <w:color w:val="auto"/>
                <w:sz w:val="24"/>
                <w:szCs w:val="24"/>
              </w:rPr>
              <w:t>.</w:t>
            </w:r>
          </w:p>
        </w:tc>
        <w:tc>
          <w:tcPr>
            <w:tcW w:w="464" w:type="pct"/>
            <w:vMerge/>
          </w:tcPr>
          <w:p w:rsidR="00E63380" w:rsidRPr="009E1EFE" w:rsidRDefault="00E63380" w:rsidP="00827B4B">
            <w:pPr>
              <w:jc w:val="center"/>
              <w:rPr>
                <w:rFonts w:ascii="Times New Roman" w:hAnsi="Times New Roman" w:cs="Times New Roman"/>
                <w:b/>
                <w:i/>
                <w:color w:val="auto"/>
                <w:sz w:val="24"/>
                <w:szCs w:val="24"/>
              </w:rPr>
            </w:pPr>
          </w:p>
        </w:tc>
      </w:tr>
      <w:tr w:rsidR="00E63380" w:rsidRPr="009E1EFE" w:rsidTr="00827B4B">
        <w:trPr>
          <w:trHeight w:val="20"/>
        </w:trPr>
        <w:tc>
          <w:tcPr>
            <w:tcW w:w="3283" w:type="pct"/>
            <w:gridSpan w:val="2"/>
          </w:tcPr>
          <w:p w:rsidR="00E63380" w:rsidRPr="009E1EFE" w:rsidRDefault="00E63380" w:rsidP="00827B4B">
            <w:pPr>
              <w:rPr>
                <w:rFonts w:ascii="Times New Roman" w:hAnsi="Times New Roman" w:cs="Times New Roman"/>
                <w:b/>
                <w:color w:val="auto"/>
                <w:sz w:val="24"/>
                <w:szCs w:val="24"/>
              </w:rPr>
            </w:pPr>
            <w:r w:rsidRPr="009E1EFE">
              <w:rPr>
                <w:rFonts w:ascii="Times New Roman" w:hAnsi="Times New Roman" w:cs="Times New Roman"/>
                <w:b/>
                <w:color w:val="auto"/>
                <w:sz w:val="24"/>
                <w:szCs w:val="24"/>
              </w:rPr>
              <w:t>ФИЗИКА И ФИЗИЧЕСКИЕ МЕТОДЫ ИЗУЧЕНИЯ ПРИРОДЫ.</w:t>
            </w:r>
          </w:p>
        </w:tc>
        <w:tc>
          <w:tcPr>
            <w:tcW w:w="418" w:type="pct"/>
          </w:tcPr>
          <w:p w:rsidR="00E63380" w:rsidRPr="009E1EFE" w:rsidRDefault="00E63380" w:rsidP="00827B4B">
            <w:pPr>
              <w:jc w:val="center"/>
              <w:rPr>
                <w:rFonts w:ascii="Times New Roman" w:hAnsi="Times New Roman" w:cs="Times New Roman"/>
                <w:b/>
                <w:color w:val="auto"/>
                <w:sz w:val="24"/>
                <w:szCs w:val="24"/>
              </w:rPr>
            </w:pPr>
            <w:r w:rsidRPr="009E1EFE">
              <w:rPr>
                <w:rFonts w:ascii="Times New Roman" w:hAnsi="Times New Roman" w:cs="Times New Roman"/>
                <w:b/>
                <w:color w:val="auto"/>
                <w:sz w:val="24"/>
                <w:szCs w:val="24"/>
              </w:rPr>
              <w:t>3</w:t>
            </w:r>
          </w:p>
        </w:tc>
        <w:tc>
          <w:tcPr>
            <w:tcW w:w="417" w:type="pct"/>
          </w:tcPr>
          <w:p w:rsidR="00E63380" w:rsidRPr="009E1EFE" w:rsidRDefault="00E63380" w:rsidP="00827B4B">
            <w:pPr>
              <w:rPr>
                <w:rFonts w:ascii="Times New Roman" w:hAnsi="Times New Roman" w:cs="Times New Roman"/>
                <w:b/>
                <w:color w:val="auto"/>
                <w:sz w:val="24"/>
                <w:szCs w:val="24"/>
              </w:rPr>
            </w:pPr>
          </w:p>
        </w:tc>
        <w:tc>
          <w:tcPr>
            <w:tcW w:w="418" w:type="pct"/>
          </w:tcPr>
          <w:p w:rsidR="00E63380" w:rsidRPr="009E1EFE" w:rsidRDefault="00E63380" w:rsidP="00827B4B">
            <w:pPr>
              <w:rPr>
                <w:rFonts w:ascii="Times New Roman" w:hAnsi="Times New Roman" w:cs="Times New Roman"/>
                <w:b/>
                <w:color w:val="auto"/>
                <w:sz w:val="24"/>
                <w:szCs w:val="24"/>
              </w:rPr>
            </w:pPr>
          </w:p>
        </w:tc>
        <w:tc>
          <w:tcPr>
            <w:tcW w:w="464" w:type="pct"/>
          </w:tcPr>
          <w:p w:rsidR="00E63380" w:rsidRPr="009E1EFE" w:rsidRDefault="00E63380" w:rsidP="00827B4B">
            <w:pPr>
              <w:rPr>
                <w:rFonts w:ascii="Times New Roman" w:hAnsi="Times New Roman" w:cs="Times New Roman"/>
                <w:b/>
                <w:color w:val="auto"/>
                <w:sz w:val="24"/>
                <w:szCs w:val="24"/>
              </w:rPr>
            </w:pPr>
          </w:p>
        </w:tc>
      </w:tr>
      <w:tr w:rsidR="00E63380" w:rsidRPr="009E1EFE" w:rsidTr="00827B4B">
        <w:trPr>
          <w:trHeight w:val="20"/>
        </w:trPr>
        <w:tc>
          <w:tcPr>
            <w:tcW w:w="258" w:type="pct"/>
          </w:tcPr>
          <w:p w:rsidR="00E63380" w:rsidRPr="009E1EFE" w:rsidRDefault="00E63380" w:rsidP="00827B4B">
            <w:pPr>
              <w:rPr>
                <w:rFonts w:ascii="Times New Roman" w:hAnsi="Times New Roman" w:cs="Times New Roman"/>
                <w:b/>
                <w:color w:val="auto"/>
                <w:sz w:val="24"/>
                <w:szCs w:val="24"/>
              </w:rPr>
            </w:pPr>
          </w:p>
        </w:tc>
        <w:tc>
          <w:tcPr>
            <w:tcW w:w="3025" w:type="pct"/>
          </w:tcPr>
          <w:p w:rsidR="00E63380" w:rsidRPr="009E1EFE" w:rsidRDefault="00E63380" w:rsidP="00827B4B">
            <w:pPr>
              <w:rPr>
                <w:rFonts w:ascii="Times New Roman" w:hAnsi="Times New Roman" w:cs="Times New Roman"/>
                <w:b/>
                <w:color w:val="auto"/>
                <w:sz w:val="24"/>
                <w:szCs w:val="24"/>
              </w:rPr>
            </w:pPr>
            <w:r w:rsidRPr="009E1EFE">
              <w:rPr>
                <w:rFonts w:ascii="Times New Roman" w:hAnsi="Times New Roman" w:cs="Times New Roman"/>
                <w:b/>
                <w:color w:val="auto"/>
                <w:sz w:val="24"/>
                <w:szCs w:val="24"/>
              </w:rPr>
              <w:t>ВВЕДЕНИЕ</w:t>
            </w:r>
          </w:p>
        </w:tc>
        <w:tc>
          <w:tcPr>
            <w:tcW w:w="418" w:type="pct"/>
          </w:tcPr>
          <w:p w:rsidR="00E63380" w:rsidRPr="009E1EFE" w:rsidRDefault="00E63380" w:rsidP="00827B4B">
            <w:pPr>
              <w:jc w:val="center"/>
              <w:rPr>
                <w:rFonts w:ascii="Times New Roman" w:hAnsi="Times New Roman" w:cs="Times New Roman"/>
                <w:b/>
                <w:color w:val="auto"/>
                <w:sz w:val="24"/>
                <w:szCs w:val="24"/>
              </w:rPr>
            </w:pPr>
            <w:r w:rsidRPr="009E1EFE">
              <w:rPr>
                <w:rFonts w:ascii="Times New Roman" w:hAnsi="Times New Roman" w:cs="Times New Roman"/>
                <w:b/>
                <w:color w:val="auto"/>
                <w:sz w:val="24"/>
                <w:szCs w:val="24"/>
              </w:rPr>
              <w:t>3</w:t>
            </w:r>
          </w:p>
        </w:tc>
        <w:tc>
          <w:tcPr>
            <w:tcW w:w="417" w:type="pct"/>
          </w:tcPr>
          <w:p w:rsidR="00E63380" w:rsidRPr="009E1EFE" w:rsidRDefault="00E63380" w:rsidP="00827B4B">
            <w:pPr>
              <w:rPr>
                <w:rFonts w:ascii="Times New Roman" w:hAnsi="Times New Roman" w:cs="Times New Roman"/>
                <w:b/>
                <w:color w:val="auto"/>
                <w:sz w:val="24"/>
                <w:szCs w:val="24"/>
              </w:rPr>
            </w:pPr>
          </w:p>
        </w:tc>
        <w:tc>
          <w:tcPr>
            <w:tcW w:w="418" w:type="pct"/>
          </w:tcPr>
          <w:p w:rsidR="00E63380" w:rsidRPr="009E1EFE" w:rsidRDefault="00E63380" w:rsidP="00827B4B">
            <w:pPr>
              <w:rPr>
                <w:rFonts w:ascii="Times New Roman" w:hAnsi="Times New Roman" w:cs="Times New Roman"/>
                <w:b/>
                <w:color w:val="auto"/>
                <w:sz w:val="24"/>
                <w:szCs w:val="24"/>
              </w:rPr>
            </w:pPr>
          </w:p>
        </w:tc>
        <w:tc>
          <w:tcPr>
            <w:tcW w:w="464" w:type="pct"/>
          </w:tcPr>
          <w:p w:rsidR="00E63380" w:rsidRPr="009E1EFE" w:rsidRDefault="00E63380" w:rsidP="00827B4B">
            <w:pPr>
              <w:rPr>
                <w:rFonts w:ascii="Times New Roman" w:hAnsi="Times New Roman" w:cs="Times New Roman"/>
                <w:b/>
                <w:color w:val="auto"/>
                <w:sz w:val="24"/>
                <w:szCs w:val="24"/>
              </w:rPr>
            </w:pP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rPr>
                <w:rFonts w:ascii="Times New Roman" w:hAnsi="Times New Roman" w:cs="Times New Roman"/>
                <w:color w:val="auto"/>
                <w:sz w:val="24"/>
                <w:szCs w:val="24"/>
              </w:rPr>
            </w:pPr>
            <w:r w:rsidRPr="009E1EFE">
              <w:rPr>
                <w:rFonts w:ascii="Times New Roman" w:hAnsi="Times New Roman" w:cs="Times New Roman"/>
                <w:color w:val="auto"/>
                <w:sz w:val="24"/>
                <w:szCs w:val="24"/>
              </w:rPr>
              <w:t>Вводный инструктаж по ТБ.</w:t>
            </w:r>
          </w:p>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Физика - наука о природе. Некоторые физические термины. Наблюдения и опыт.</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01</w:t>
            </w:r>
            <w:r w:rsidRPr="009E1EFE">
              <w:rPr>
                <w:rFonts w:ascii="Times New Roman" w:hAnsi="Times New Roman" w:cs="Times New Roman"/>
                <w:bCs/>
                <w:color w:val="auto"/>
                <w:sz w:val="24"/>
                <w:szCs w:val="24"/>
              </w:rPr>
              <w:t>.09</w:t>
            </w:r>
          </w:p>
        </w:tc>
        <w:tc>
          <w:tcPr>
            <w:tcW w:w="418" w:type="pct"/>
          </w:tcPr>
          <w:p w:rsidR="00E63380" w:rsidRPr="009E1EFE" w:rsidRDefault="00E63380" w:rsidP="00827B4B">
            <w:pPr>
              <w:jc w:val="both"/>
              <w:rPr>
                <w:rFonts w:ascii="Times New Roman" w:hAnsi="Times New Roman" w:cs="Times New Roman"/>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 1,2</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Физические величины. Измерение физических величин. Точность и погрешность измерений.</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07</w:t>
            </w:r>
            <w:r w:rsidRPr="009E1EFE">
              <w:rPr>
                <w:rFonts w:ascii="Times New Roman" w:hAnsi="Times New Roman" w:cs="Times New Roman"/>
                <w:bCs/>
                <w:color w:val="auto"/>
                <w:sz w:val="24"/>
                <w:szCs w:val="24"/>
              </w:rPr>
              <w:t>.09</w:t>
            </w:r>
          </w:p>
        </w:tc>
        <w:tc>
          <w:tcPr>
            <w:tcW w:w="418" w:type="pct"/>
          </w:tcPr>
          <w:p w:rsidR="00E63380" w:rsidRPr="009E1EFE" w:rsidRDefault="00E63380" w:rsidP="00827B4B">
            <w:pPr>
              <w:jc w:val="both"/>
              <w:rPr>
                <w:rFonts w:ascii="Times New Roman" w:hAnsi="Times New Roman" w:cs="Times New Roman"/>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П.п.3-5, №34</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Физика и техника.</w:t>
            </w:r>
          </w:p>
          <w:p w:rsidR="00E63380" w:rsidRPr="009E1EFE" w:rsidRDefault="00E63380" w:rsidP="00827B4B">
            <w:pPr>
              <w:jc w:val="both"/>
              <w:rPr>
                <w:rFonts w:ascii="Times New Roman" w:hAnsi="Times New Roman" w:cs="Times New Roman"/>
                <w:i/>
                <w:color w:val="auto"/>
                <w:sz w:val="24"/>
                <w:szCs w:val="24"/>
              </w:rPr>
            </w:pPr>
            <w:r w:rsidRPr="009E1EFE">
              <w:rPr>
                <w:rFonts w:ascii="Times New Roman" w:hAnsi="Times New Roman" w:cs="Times New Roman"/>
                <w:i/>
                <w:color w:val="auto"/>
                <w:sz w:val="24"/>
                <w:szCs w:val="24"/>
              </w:rPr>
              <w:t>Инструктаж по ТБ. Лабораторная работа №1 "Определение цены деления измерительного прибора".</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08</w:t>
            </w:r>
            <w:r w:rsidRPr="009E1EFE">
              <w:rPr>
                <w:rFonts w:ascii="Times New Roman" w:hAnsi="Times New Roman" w:cs="Times New Roman"/>
                <w:bCs/>
                <w:color w:val="auto"/>
                <w:sz w:val="24"/>
                <w:szCs w:val="24"/>
              </w:rPr>
              <w:t>.09</w:t>
            </w:r>
          </w:p>
        </w:tc>
        <w:tc>
          <w:tcPr>
            <w:tcW w:w="418" w:type="pct"/>
          </w:tcPr>
          <w:p w:rsidR="00E63380" w:rsidRPr="009E1EFE" w:rsidRDefault="00E63380" w:rsidP="00827B4B">
            <w:pPr>
              <w:jc w:val="both"/>
              <w:rPr>
                <w:rFonts w:ascii="Times New Roman" w:hAnsi="Times New Roman" w:cs="Times New Roman"/>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П.п.3-6</w:t>
            </w:r>
          </w:p>
        </w:tc>
      </w:tr>
      <w:tr w:rsidR="00E63380" w:rsidRPr="009E1EFE" w:rsidTr="00827B4B">
        <w:trPr>
          <w:trHeight w:val="20"/>
        </w:trPr>
        <w:tc>
          <w:tcPr>
            <w:tcW w:w="3283" w:type="pct"/>
            <w:gridSpan w:val="2"/>
          </w:tcPr>
          <w:p w:rsidR="00E63380" w:rsidRPr="009E1EFE" w:rsidRDefault="00E63380" w:rsidP="00827B4B">
            <w:pPr>
              <w:rPr>
                <w:rFonts w:ascii="Times New Roman" w:hAnsi="Times New Roman" w:cs="Times New Roman"/>
                <w:b/>
                <w:color w:val="auto"/>
                <w:sz w:val="24"/>
                <w:szCs w:val="24"/>
              </w:rPr>
            </w:pPr>
            <w:r w:rsidRPr="009E1EFE">
              <w:rPr>
                <w:rFonts w:ascii="Times New Roman" w:hAnsi="Times New Roman" w:cs="Times New Roman"/>
                <w:b/>
                <w:color w:val="auto"/>
                <w:sz w:val="24"/>
                <w:szCs w:val="24"/>
              </w:rPr>
              <w:t>ТЕПЛОВЫЕ ЯВЛЕНИЯ.</w:t>
            </w:r>
          </w:p>
        </w:tc>
        <w:tc>
          <w:tcPr>
            <w:tcW w:w="418" w:type="pct"/>
          </w:tcPr>
          <w:p w:rsidR="00E63380" w:rsidRPr="009E1EFE" w:rsidRDefault="00E63380" w:rsidP="00827B4B">
            <w:pPr>
              <w:contextualSpacing/>
              <w:jc w:val="center"/>
              <w:rPr>
                <w:rFonts w:ascii="Times New Roman" w:hAnsi="Times New Roman" w:cs="Times New Roman"/>
                <w:b/>
                <w:bCs/>
                <w:color w:val="auto"/>
                <w:sz w:val="24"/>
                <w:szCs w:val="24"/>
              </w:rPr>
            </w:pPr>
            <w:r w:rsidRPr="009E1EFE">
              <w:rPr>
                <w:rFonts w:ascii="Times New Roman" w:hAnsi="Times New Roman" w:cs="Times New Roman"/>
                <w:b/>
                <w:bCs/>
                <w:color w:val="auto"/>
                <w:sz w:val="24"/>
                <w:szCs w:val="24"/>
              </w:rPr>
              <w:t>5</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18" w:type="pct"/>
          </w:tcPr>
          <w:p w:rsidR="00E63380" w:rsidRPr="009E1EFE" w:rsidRDefault="00E63380" w:rsidP="00827B4B">
            <w:pPr>
              <w:rPr>
                <w:rFonts w:ascii="Times New Roman" w:hAnsi="Times New Roman" w:cs="Times New Roman"/>
                <w:b/>
                <w:color w:val="auto"/>
                <w:sz w:val="24"/>
                <w:szCs w:val="24"/>
              </w:rPr>
            </w:pPr>
          </w:p>
        </w:tc>
        <w:tc>
          <w:tcPr>
            <w:tcW w:w="464" w:type="pct"/>
          </w:tcPr>
          <w:p w:rsidR="00E63380" w:rsidRPr="009E1EFE" w:rsidRDefault="00E63380" w:rsidP="00827B4B">
            <w:pPr>
              <w:rPr>
                <w:rFonts w:ascii="Times New Roman" w:hAnsi="Times New Roman" w:cs="Times New Roman"/>
                <w:b/>
                <w:color w:val="auto"/>
                <w:sz w:val="24"/>
                <w:szCs w:val="24"/>
              </w:rPr>
            </w:pPr>
          </w:p>
        </w:tc>
      </w:tr>
      <w:tr w:rsidR="00E63380" w:rsidRPr="009E1EFE" w:rsidTr="00827B4B">
        <w:trPr>
          <w:trHeight w:val="20"/>
        </w:trPr>
        <w:tc>
          <w:tcPr>
            <w:tcW w:w="258" w:type="pct"/>
          </w:tcPr>
          <w:p w:rsidR="00E63380" w:rsidRPr="009E1EFE" w:rsidRDefault="00E63380" w:rsidP="00827B4B">
            <w:pPr>
              <w:rPr>
                <w:rFonts w:ascii="Times New Roman" w:hAnsi="Times New Roman" w:cs="Times New Roman"/>
                <w:b/>
                <w:color w:val="auto"/>
                <w:sz w:val="24"/>
                <w:szCs w:val="24"/>
              </w:rPr>
            </w:pPr>
          </w:p>
        </w:tc>
        <w:tc>
          <w:tcPr>
            <w:tcW w:w="3025" w:type="pct"/>
          </w:tcPr>
          <w:p w:rsidR="00E63380" w:rsidRPr="009E1EFE" w:rsidRDefault="00E63380" w:rsidP="00827B4B">
            <w:pPr>
              <w:rPr>
                <w:rFonts w:ascii="Times New Roman" w:hAnsi="Times New Roman" w:cs="Times New Roman"/>
                <w:b/>
                <w:color w:val="auto"/>
                <w:sz w:val="24"/>
                <w:szCs w:val="24"/>
              </w:rPr>
            </w:pPr>
            <w:r w:rsidRPr="009E1EFE">
              <w:rPr>
                <w:rFonts w:ascii="Times New Roman" w:hAnsi="Times New Roman" w:cs="Times New Roman"/>
                <w:b/>
                <w:color w:val="auto"/>
                <w:sz w:val="24"/>
                <w:szCs w:val="24"/>
              </w:rPr>
              <w:t>ПЕРВОНАЧАЛЬНЫЕ СВЕДЕНИЯ О СТРОЕНИИ ВЕЩЕСТВА</w:t>
            </w:r>
          </w:p>
        </w:tc>
        <w:tc>
          <w:tcPr>
            <w:tcW w:w="418" w:type="pct"/>
          </w:tcPr>
          <w:p w:rsidR="00E63380" w:rsidRPr="009E1EFE" w:rsidRDefault="00E63380" w:rsidP="00827B4B">
            <w:pPr>
              <w:contextualSpacing/>
              <w:jc w:val="center"/>
              <w:rPr>
                <w:rFonts w:ascii="Times New Roman" w:hAnsi="Times New Roman" w:cs="Times New Roman"/>
                <w:b/>
                <w:bCs/>
                <w:color w:val="auto"/>
                <w:sz w:val="24"/>
                <w:szCs w:val="24"/>
              </w:rPr>
            </w:pPr>
            <w:r w:rsidRPr="009E1EFE">
              <w:rPr>
                <w:rFonts w:ascii="Times New Roman" w:hAnsi="Times New Roman" w:cs="Times New Roman"/>
                <w:b/>
                <w:bCs/>
                <w:color w:val="auto"/>
                <w:sz w:val="24"/>
                <w:szCs w:val="24"/>
              </w:rPr>
              <w:t>5</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18" w:type="pct"/>
          </w:tcPr>
          <w:p w:rsidR="00E63380" w:rsidRPr="009E1EFE" w:rsidRDefault="00E63380" w:rsidP="00827B4B">
            <w:pPr>
              <w:rPr>
                <w:rFonts w:ascii="Times New Roman" w:hAnsi="Times New Roman" w:cs="Times New Roman"/>
                <w:b/>
                <w:color w:val="auto"/>
                <w:sz w:val="24"/>
                <w:szCs w:val="24"/>
              </w:rPr>
            </w:pPr>
          </w:p>
        </w:tc>
        <w:tc>
          <w:tcPr>
            <w:tcW w:w="464" w:type="pct"/>
          </w:tcPr>
          <w:p w:rsidR="00E63380" w:rsidRPr="009E1EFE" w:rsidRDefault="00E63380" w:rsidP="00827B4B">
            <w:pPr>
              <w:rPr>
                <w:rFonts w:ascii="Times New Roman" w:hAnsi="Times New Roman" w:cs="Times New Roman"/>
                <w:b/>
                <w:color w:val="auto"/>
                <w:sz w:val="24"/>
                <w:szCs w:val="24"/>
              </w:rPr>
            </w:pP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Строение вещества. Молекулы. Броуновское движение.</w:t>
            </w:r>
          </w:p>
        </w:tc>
        <w:tc>
          <w:tcPr>
            <w:tcW w:w="418" w:type="pct"/>
          </w:tcPr>
          <w:p w:rsidR="00E63380" w:rsidRPr="009E1EFE" w:rsidRDefault="00E63380" w:rsidP="00827B4B">
            <w:pPr>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jc w:val="center"/>
              <w:rPr>
                <w:rFonts w:ascii="Times New Roman" w:hAnsi="Times New Roman" w:cs="Times New Roman"/>
                <w:color w:val="auto"/>
                <w:sz w:val="24"/>
                <w:szCs w:val="24"/>
              </w:rPr>
            </w:pPr>
            <w:r>
              <w:rPr>
                <w:rFonts w:ascii="Times New Roman" w:hAnsi="Times New Roman" w:cs="Times New Roman"/>
                <w:color w:val="auto"/>
                <w:sz w:val="24"/>
                <w:szCs w:val="24"/>
              </w:rPr>
              <w:t>14</w:t>
            </w:r>
            <w:r w:rsidRPr="009E1EFE">
              <w:rPr>
                <w:rFonts w:ascii="Times New Roman" w:hAnsi="Times New Roman" w:cs="Times New Roman"/>
                <w:color w:val="auto"/>
                <w:sz w:val="24"/>
                <w:szCs w:val="24"/>
              </w:rPr>
              <w:t>.09</w:t>
            </w:r>
          </w:p>
        </w:tc>
        <w:tc>
          <w:tcPr>
            <w:tcW w:w="418" w:type="pct"/>
          </w:tcPr>
          <w:p w:rsidR="00E63380" w:rsidRPr="009E1EFE" w:rsidRDefault="00E63380" w:rsidP="00827B4B">
            <w:pPr>
              <w:jc w:val="both"/>
              <w:rPr>
                <w:rFonts w:ascii="Times New Roman" w:hAnsi="Times New Roman" w:cs="Times New Roman"/>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П.п.7-9, №52</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i/>
                <w:color w:val="auto"/>
                <w:sz w:val="24"/>
                <w:szCs w:val="24"/>
              </w:rPr>
            </w:pPr>
            <w:r w:rsidRPr="009E1EFE">
              <w:rPr>
                <w:rFonts w:ascii="Times New Roman" w:hAnsi="Times New Roman" w:cs="Times New Roman"/>
                <w:i/>
                <w:color w:val="auto"/>
                <w:sz w:val="24"/>
                <w:szCs w:val="24"/>
              </w:rPr>
              <w:t>Инструктаж по ТБ. Лабораторная работа  №2 "Измерение размеров малых тел".</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15</w:t>
            </w:r>
            <w:r w:rsidRPr="009E1EFE">
              <w:rPr>
                <w:rFonts w:ascii="Times New Roman" w:hAnsi="Times New Roman" w:cs="Times New Roman"/>
                <w:bCs/>
                <w:color w:val="auto"/>
                <w:sz w:val="24"/>
                <w:szCs w:val="24"/>
              </w:rPr>
              <w:t>.09</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П.п.7-9, №55</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Диффузия. Взаимодействие молекул.</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21</w:t>
            </w:r>
            <w:r w:rsidRPr="009E1EFE">
              <w:rPr>
                <w:rFonts w:ascii="Times New Roman" w:hAnsi="Times New Roman" w:cs="Times New Roman"/>
                <w:bCs/>
                <w:color w:val="auto"/>
                <w:sz w:val="24"/>
                <w:szCs w:val="24"/>
              </w:rPr>
              <w:t>.09</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П.п.10,11, №65</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Агрегатные состояния вещества. Различие в молекулярном строении.</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22</w:t>
            </w:r>
            <w:r w:rsidRPr="009E1EFE">
              <w:rPr>
                <w:rFonts w:ascii="Times New Roman" w:hAnsi="Times New Roman" w:cs="Times New Roman"/>
                <w:bCs/>
                <w:color w:val="auto"/>
                <w:sz w:val="24"/>
                <w:szCs w:val="24"/>
              </w:rPr>
              <w:t>.09</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П.п.12,13, №88</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pStyle w:val="a8"/>
              <w:jc w:val="left"/>
              <w:rPr>
                <w:rFonts w:eastAsiaTheme="minorHAnsi"/>
                <w:bCs w:val="0"/>
                <w:sz w:val="24"/>
                <w:lang w:eastAsia="en-US"/>
              </w:rPr>
            </w:pPr>
            <w:r w:rsidRPr="009E1EFE">
              <w:rPr>
                <w:rFonts w:eastAsiaTheme="minorHAnsi"/>
                <w:bCs w:val="0"/>
                <w:sz w:val="24"/>
                <w:lang w:eastAsia="en-US"/>
              </w:rPr>
              <w:t>Контрольная работа № 1: «Первоначальные сведения о строении вещества»</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28</w:t>
            </w:r>
            <w:r w:rsidRPr="009E1EFE">
              <w:rPr>
                <w:rFonts w:ascii="Times New Roman" w:hAnsi="Times New Roman" w:cs="Times New Roman"/>
                <w:bCs/>
                <w:color w:val="auto"/>
                <w:sz w:val="24"/>
                <w:szCs w:val="24"/>
              </w:rPr>
              <w:t>.09</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П.п.1-13, №91</w:t>
            </w:r>
          </w:p>
        </w:tc>
      </w:tr>
      <w:tr w:rsidR="00E63380" w:rsidRPr="009E1EFE" w:rsidTr="00827B4B">
        <w:trPr>
          <w:trHeight w:val="20"/>
        </w:trPr>
        <w:tc>
          <w:tcPr>
            <w:tcW w:w="3283" w:type="pct"/>
            <w:gridSpan w:val="2"/>
          </w:tcPr>
          <w:p w:rsidR="00E63380" w:rsidRPr="009E1EFE" w:rsidRDefault="00E63380" w:rsidP="00827B4B">
            <w:pPr>
              <w:rPr>
                <w:rFonts w:ascii="Times New Roman" w:hAnsi="Times New Roman" w:cs="Times New Roman"/>
                <w:b/>
                <w:color w:val="auto"/>
                <w:sz w:val="24"/>
                <w:szCs w:val="24"/>
              </w:rPr>
            </w:pPr>
            <w:r w:rsidRPr="009E1EFE">
              <w:rPr>
                <w:rFonts w:ascii="Times New Roman" w:hAnsi="Times New Roman" w:cs="Times New Roman"/>
                <w:b/>
                <w:color w:val="auto"/>
                <w:sz w:val="24"/>
                <w:szCs w:val="24"/>
              </w:rPr>
              <w:t>МЕХАНИЧЕСКИЕ ЯВЛЕНИЯ.</w:t>
            </w:r>
          </w:p>
        </w:tc>
        <w:tc>
          <w:tcPr>
            <w:tcW w:w="418" w:type="pct"/>
          </w:tcPr>
          <w:p w:rsidR="00E63380" w:rsidRPr="009E1EFE" w:rsidRDefault="00E63380" w:rsidP="00827B4B">
            <w:pPr>
              <w:contextualSpacing/>
              <w:jc w:val="center"/>
              <w:rPr>
                <w:rFonts w:ascii="Times New Roman" w:hAnsi="Times New Roman" w:cs="Times New Roman"/>
                <w:b/>
                <w:bCs/>
                <w:color w:val="auto"/>
                <w:sz w:val="24"/>
                <w:szCs w:val="24"/>
              </w:rPr>
            </w:pPr>
            <w:r w:rsidRPr="009E1EFE">
              <w:rPr>
                <w:rFonts w:ascii="Times New Roman" w:hAnsi="Times New Roman" w:cs="Times New Roman"/>
                <w:b/>
                <w:bCs/>
                <w:color w:val="auto"/>
                <w:sz w:val="24"/>
                <w:szCs w:val="24"/>
              </w:rPr>
              <w:t>58</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18" w:type="pct"/>
          </w:tcPr>
          <w:p w:rsidR="00E63380" w:rsidRPr="009E1EFE" w:rsidRDefault="00E63380" w:rsidP="00827B4B">
            <w:pPr>
              <w:rPr>
                <w:rFonts w:ascii="Times New Roman" w:hAnsi="Times New Roman" w:cs="Times New Roman"/>
                <w:b/>
                <w:color w:val="auto"/>
                <w:sz w:val="24"/>
                <w:szCs w:val="24"/>
              </w:rPr>
            </w:pPr>
          </w:p>
        </w:tc>
        <w:tc>
          <w:tcPr>
            <w:tcW w:w="464" w:type="pct"/>
          </w:tcPr>
          <w:p w:rsidR="00E63380" w:rsidRPr="009E1EFE" w:rsidRDefault="00E63380" w:rsidP="00827B4B">
            <w:pPr>
              <w:rPr>
                <w:rFonts w:ascii="Times New Roman" w:hAnsi="Times New Roman" w:cs="Times New Roman"/>
                <w:b/>
                <w:color w:val="auto"/>
                <w:sz w:val="24"/>
                <w:szCs w:val="24"/>
              </w:rPr>
            </w:pPr>
          </w:p>
        </w:tc>
      </w:tr>
      <w:tr w:rsidR="00E63380" w:rsidRPr="009E1EFE" w:rsidTr="00827B4B">
        <w:trPr>
          <w:trHeight w:val="20"/>
        </w:trPr>
        <w:tc>
          <w:tcPr>
            <w:tcW w:w="258" w:type="pct"/>
          </w:tcPr>
          <w:p w:rsidR="00E63380" w:rsidRPr="009E1EFE" w:rsidRDefault="00E63380" w:rsidP="00827B4B">
            <w:pPr>
              <w:rPr>
                <w:rFonts w:ascii="Times New Roman" w:hAnsi="Times New Roman" w:cs="Times New Roman"/>
                <w:b/>
                <w:color w:val="auto"/>
                <w:sz w:val="24"/>
                <w:szCs w:val="24"/>
              </w:rPr>
            </w:pPr>
          </w:p>
        </w:tc>
        <w:tc>
          <w:tcPr>
            <w:tcW w:w="3025" w:type="pct"/>
          </w:tcPr>
          <w:p w:rsidR="00E63380" w:rsidRPr="009E1EFE" w:rsidRDefault="00E63380" w:rsidP="00827B4B">
            <w:pPr>
              <w:rPr>
                <w:rFonts w:ascii="Times New Roman" w:hAnsi="Times New Roman" w:cs="Times New Roman"/>
                <w:b/>
                <w:color w:val="auto"/>
                <w:sz w:val="24"/>
                <w:szCs w:val="24"/>
              </w:rPr>
            </w:pPr>
            <w:r w:rsidRPr="009E1EFE">
              <w:rPr>
                <w:rFonts w:ascii="Times New Roman" w:hAnsi="Times New Roman" w:cs="Times New Roman"/>
                <w:b/>
                <w:color w:val="auto"/>
                <w:sz w:val="24"/>
                <w:szCs w:val="24"/>
              </w:rPr>
              <w:t>ВЗАИМОДЕЙСТВИЕ ТЕЛ</w:t>
            </w:r>
          </w:p>
        </w:tc>
        <w:tc>
          <w:tcPr>
            <w:tcW w:w="418" w:type="pct"/>
          </w:tcPr>
          <w:p w:rsidR="00E63380" w:rsidRPr="009E1EFE" w:rsidRDefault="00E63380" w:rsidP="00827B4B">
            <w:pPr>
              <w:contextualSpacing/>
              <w:jc w:val="center"/>
              <w:rPr>
                <w:rFonts w:ascii="Times New Roman" w:hAnsi="Times New Roman" w:cs="Times New Roman"/>
                <w:b/>
                <w:bCs/>
                <w:color w:val="auto"/>
                <w:sz w:val="24"/>
                <w:szCs w:val="24"/>
              </w:rPr>
            </w:pPr>
            <w:r w:rsidRPr="009E1EFE">
              <w:rPr>
                <w:rFonts w:ascii="Times New Roman" w:hAnsi="Times New Roman" w:cs="Times New Roman"/>
                <w:b/>
                <w:bCs/>
                <w:color w:val="auto"/>
                <w:sz w:val="24"/>
                <w:szCs w:val="24"/>
              </w:rPr>
              <w:t>24</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18" w:type="pct"/>
          </w:tcPr>
          <w:p w:rsidR="00E63380" w:rsidRPr="009E1EFE" w:rsidRDefault="00E63380" w:rsidP="00827B4B">
            <w:pPr>
              <w:rPr>
                <w:rFonts w:ascii="Times New Roman" w:hAnsi="Times New Roman" w:cs="Times New Roman"/>
                <w:b/>
                <w:color w:val="auto"/>
                <w:sz w:val="24"/>
                <w:szCs w:val="24"/>
              </w:rPr>
            </w:pPr>
          </w:p>
        </w:tc>
        <w:tc>
          <w:tcPr>
            <w:tcW w:w="464" w:type="pct"/>
          </w:tcPr>
          <w:p w:rsidR="00E63380" w:rsidRPr="009E1EFE" w:rsidRDefault="00E63380" w:rsidP="00827B4B">
            <w:pPr>
              <w:rPr>
                <w:rFonts w:ascii="Times New Roman" w:hAnsi="Times New Roman" w:cs="Times New Roman"/>
                <w:b/>
                <w:color w:val="auto"/>
                <w:sz w:val="24"/>
                <w:szCs w:val="24"/>
              </w:rPr>
            </w:pP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Анализ контрольной работы.</w:t>
            </w:r>
          </w:p>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Механическое движение. Равномерное и неравномерное движение.</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29.09</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П.п.14,15, №105</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Скорость. Единицы скорости.</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05</w:t>
            </w:r>
            <w:r w:rsidRPr="009E1EFE">
              <w:rPr>
                <w:rFonts w:ascii="Times New Roman" w:hAnsi="Times New Roman" w:cs="Times New Roman"/>
                <w:bCs/>
                <w:color w:val="auto"/>
                <w:sz w:val="24"/>
                <w:szCs w:val="24"/>
              </w:rPr>
              <w:t>.10</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П.п.16, №3(4)</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Расчет пути и времени движения.</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06</w:t>
            </w:r>
            <w:r w:rsidRPr="009E1EFE">
              <w:rPr>
                <w:rFonts w:ascii="Times New Roman" w:hAnsi="Times New Roman" w:cs="Times New Roman"/>
                <w:bCs/>
                <w:color w:val="auto"/>
                <w:sz w:val="24"/>
                <w:szCs w:val="24"/>
              </w:rPr>
              <w:t>.10</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П.п.17, №2(5)</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Решение задач на расчет средней скорости.</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12</w:t>
            </w:r>
            <w:r w:rsidRPr="009E1EFE">
              <w:rPr>
                <w:rFonts w:ascii="Times New Roman" w:hAnsi="Times New Roman" w:cs="Times New Roman"/>
                <w:bCs/>
                <w:color w:val="auto"/>
                <w:sz w:val="24"/>
                <w:szCs w:val="24"/>
              </w:rPr>
              <w:t>.10</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П.п.14-17, №129</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Инерция. Взаимодействие тел.</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13</w:t>
            </w:r>
            <w:r w:rsidRPr="009E1EFE">
              <w:rPr>
                <w:rFonts w:ascii="Times New Roman" w:hAnsi="Times New Roman" w:cs="Times New Roman"/>
                <w:bCs/>
                <w:color w:val="auto"/>
                <w:sz w:val="24"/>
                <w:szCs w:val="24"/>
              </w:rPr>
              <w:t>.10</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П.п.18-19, №181</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 xml:space="preserve">Масса тела. Измерение массы тела на весах. </w:t>
            </w:r>
          </w:p>
          <w:p w:rsidR="00E63380" w:rsidRPr="009E1EFE" w:rsidRDefault="00E63380" w:rsidP="00827B4B">
            <w:pPr>
              <w:jc w:val="both"/>
              <w:rPr>
                <w:rFonts w:ascii="Times New Roman" w:hAnsi="Times New Roman" w:cs="Times New Roman"/>
                <w:i/>
                <w:color w:val="auto"/>
                <w:sz w:val="24"/>
                <w:szCs w:val="24"/>
              </w:rPr>
            </w:pPr>
            <w:r w:rsidRPr="009E1EFE">
              <w:rPr>
                <w:rFonts w:ascii="Times New Roman" w:hAnsi="Times New Roman" w:cs="Times New Roman"/>
                <w:i/>
                <w:color w:val="auto"/>
                <w:sz w:val="24"/>
                <w:szCs w:val="24"/>
              </w:rPr>
              <w:t>Инструктаж по ТБ. Лабораторная работа №3 "Измерение массы тела на рычажных весах».</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19</w:t>
            </w:r>
            <w:r w:rsidRPr="009E1EFE">
              <w:rPr>
                <w:rFonts w:ascii="Times New Roman" w:hAnsi="Times New Roman" w:cs="Times New Roman"/>
                <w:bCs/>
                <w:color w:val="auto"/>
                <w:sz w:val="24"/>
                <w:szCs w:val="24"/>
              </w:rPr>
              <w:t>.10</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П.п.20-21, №195</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Плотность вещества.</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20</w:t>
            </w:r>
            <w:r w:rsidRPr="009E1EFE">
              <w:rPr>
                <w:rFonts w:ascii="Times New Roman" w:hAnsi="Times New Roman" w:cs="Times New Roman"/>
                <w:bCs/>
                <w:color w:val="auto"/>
                <w:sz w:val="24"/>
                <w:szCs w:val="24"/>
              </w:rPr>
              <w:t>.10</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П.п.22, №196</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Расчет массы и объема тела по его плотности.</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26</w:t>
            </w:r>
            <w:r w:rsidRPr="009E1EFE">
              <w:rPr>
                <w:rFonts w:ascii="Times New Roman" w:hAnsi="Times New Roman" w:cs="Times New Roman"/>
                <w:bCs/>
                <w:color w:val="auto"/>
                <w:sz w:val="24"/>
                <w:szCs w:val="24"/>
              </w:rPr>
              <w:t>.10</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П.п.23, №4(7)</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i/>
                <w:color w:val="auto"/>
                <w:sz w:val="24"/>
                <w:szCs w:val="24"/>
              </w:rPr>
            </w:pPr>
            <w:r w:rsidRPr="009E1EFE">
              <w:rPr>
                <w:rFonts w:ascii="Times New Roman" w:hAnsi="Times New Roman" w:cs="Times New Roman"/>
                <w:i/>
                <w:color w:val="auto"/>
                <w:sz w:val="24"/>
                <w:szCs w:val="24"/>
              </w:rPr>
              <w:t>Инструктаж по ТБ. Лабораторная работа №4, 5 "Измерение объема тела", "Определение плотности твердого тела".</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27</w:t>
            </w:r>
            <w:r w:rsidRPr="009E1EFE">
              <w:rPr>
                <w:rFonts w:ascii="Times New Roman" w:hAnsi="Times New Roman" w:cs="Times New Roman"/>
                <w:bCs/>
                <w:color w:val="auto"/>
                <w:sz w:val="24"/>
                <w:szCs w:val="24"/>
              </w:rPr>
              <w:t>.10</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П.п.22,23, №211</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Решение задач на тему «Плотность вещества»</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09</w:t>
            </w:r>
            <w:r w:rsidRPr="009E1EFE">
              <w:rPr>
                <w:rFonts w:ascii="Times New Roman" w:hAnsi="Times New Roman" w:cs="Times New Roman"/>
                <w:bCs/>
                <w:color w:val="auto"/>
                <w:sz w:val="24"/>
                <w:szCs w:val="24"/>
              </w:rPr>
              <w:t>.11</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П.п.22-23, №225</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b/>
                <w:i/>
                <w:color w:val="auto"/>
                <w:sz w:val="24"/>
                <w:szCs w:val="24"/>
              </w:rPr>
            </w:pPr>
            <w:r w:rsidRPr="009E1EFE">
              <w:rPr>
                <w:rFonts w:ascii="Times New Roman" w:hAnsi="Times New Roman" w:cs="Times New Roman"/>
                <w:color w:val="auto"/>
                <w:sz w:val="24"/>
                <w:szCs w:val="24"/>
              </w:rPr>
              <w:t>Сила.</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10</w:t>
            </w:r>
            <w:r w:rsidRPr="009E1EFE">
              <w:rPr>
                <w:rFonts w:ascii="Times New Roman" w:hAnsi="Times New Roman" w:cs="Times New Roman"/>
                <w:bCs/>
                <w:color w:val="auto"/>
                <w:sz w:val="24"/>
                <w:szCs w:val="24"/>
              </w:rPr>
              <w:t>.11</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П.п.24.</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Явление тяготения. Сила тяжести.</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16</w:t>
            </w:r>
            <w:r w:rsidRPr="009E1EFE">
              <w:rPr>
                <w:rFonts w:ascii="Times New Roman" w:hAnsi="Times New Roman" w:cs="Times New Roman"/>
                <w:bCs/>
                <w:color w:val="auto"/>
                <w:sz w:val="24"/>
                <w:szCs w:val="24"/>
              </w:rPr>
              <w:t>.11</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П.п.25, №264</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Сила упругости. Закон Гука.</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17</w:t>
            </w:r>
            <w:r w:rsidRPr="009E1EFE">
              <w:rPr>
                <w:rFonts w:ascii="Times New Roman" w:hAnsi="Times New Roman" w:cs="Times New Roman"/>
                <w:bCs/>
                <w:color w:val="auto"/>
                <w:sz w:val="24"/>
                <w:szCs w:val="24"/>
              </w:rPr>
              <w:t>.11</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П.п.26, №274</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 xml:space="preserve">Вес тела. Единицы силы. </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23</w:t>
            </w:r>
            <w:r w:rsidRPr="009E1EFE">
              <w:rPr>
                <w:rFonts w:ascii="Times New Roman" w:hAnsi="Times New Roman" w:cs="Times New Roman"/>
                <w:bCs/>
                <w:color w:val="auto"/>
                <w:sz w:val="24"/>
                <w:szCs w:val="24"/>
              </w:rPr>
              <w:t>.11</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П.п.27, №281</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Связь между силой тяжести и массой тела.</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24</w:t>
            </w:r>
            <w:r w:rsidRPr="009E1EFE">
              <w:rPr>
                <w:rFonts w:ascii="Times New Roman" w:hAnsi="Times New Roman" w:cs="Times New Roman"/>
                <w:bCs/>
                <w:color w:val="auto"/>
                <w:sz w:val="24"/>
                <w:szCs w:val="24"/>
              </w:rPr>
              <w:t>.11</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П.п.28</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Решение задач на тему «Сила»</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30</w:t>
            </w:r>
            <w:r w:rsidRPr="009E1EFE">
              <w:rPr>
                <w:rFonts w:ascii="Times New Roman" w:hAnsi="Times New Roman" w:cs="Times New Roman"/>
                <w:bCs/>
                <w:color w:val="auto"/>
                <w:sz w:val="24"/>
                <w:szCs w:val="24"/>
              </w:rPr>
              <w:t>.11</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П.п.24-28.</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i/>
                <w:color w:val="auto"/>
                <w:sz w:val="24"/>
                <w:szCs w:val="24"/>
              </w:rPr>
            </w:pPr>
            <w:r w:rsidRPr="009E1EFE">
              <w:rPr>
                <w:rFonts w:ascii="Times New Roman" w:hAnsi="Times New Roman" w:cs="Times New Roman"/>
                <w:i/>
                <w:color w:val="auto"/>
                <w:sz w:val="24"/>
                <w:szCs w:val="24"/>
              </w:rPr>
              <w:t>Инструктаж по ТБ. Лабораторная работа №6 "</w:t>
            </w:r>
            <w:proofErr w:type="spellStart"/>
            <w:r w:rsidRPr="009E1EFE">
              <w:rPr>
                <w:rFonts w:ascii="Times New Roman" w:hAnsi="Times New Roman" w:cs="Times New Roman"/>
                <w:i/>
                <w:color w:val="auto"/>
                <w:sz w:val="24"/>
                <w:szCs w:val="24"/>
              </w:rPr>
              <w:t>Градуирование</w:t>
            </w:r>
            <w:proofErr w:type="spellEnd"/>
            <w:r w:rsidRPr="009E1EFE">
              <w:rPr>
                <w:rFonts w:ascii="Times New Roman" w:hAnsi="Times New Roman" w:cs="Times New Roman"/>
                <w:i/>
                <w:color w:val="auto"/>
                <w:sz w:val="24"/>
                <w:szCs w:val="24"/>
              </w:rPr>
              <w:t xml:space="preserve"> пружины и измерение силы с помощью динамометра".</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01</w:t>
            </w:r>
            <w:r w:rsidRPr="009E1EFE">
              <w:rPr>
                <w:rFonts w:ascii="Times New Roman" w:hAnsi="Times New Roman" w:cs="Times New Roman"/>
                <w:bCs/>
                <w:color w:val="auto"/>
                <w:sz w:val="24"/>
                <w:szCs w:val="24"/>
              </w:rPr>
              <w:t>.12</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П.п.27,28.</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 xml:space="preserve">Сила тяжести на других планетах. </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07</w:t>
            </w:r>
            <w:r w:rsidRPr="009E1EFE">
              <w:rPr>
                <w:rFonts w:ascii="Times New Roman" w:hAnsi="Times New Roman" w:cs="Times New Roman"/>
                <w:bCs/>
                <w:color w:val="auto"/>
                <w:sz w:val="24"/>
                <w:szCs w:val="24"/>
              </w:rPr>
              <w:t>.12</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П.п.29.</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Физические характеристики планет.</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08</w:t>
            </w:r>
            <w:r w:rsidRPr="009E1EFE">
              <w:rPr>
                <w:rFonts w:ascii="Times New Roman" w:hAnsi="Times New Roman" w:cs="Times New Roman"/>
                <w:bCs/>
                <w:color w:val="auto"/>
                <w:sz w:val="24"/>
                <w:szCs w:val="24"/>
              </w:rPr>
              <w:t>.12</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Динамометр. Сложение двух сил, направленных по одной прямой. Равнодействующая сил.</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14</w:t>
            </w:r>
            <w:r w:rsidRPr="009E1EFE">
              <w:rPr>
                <w:rFonts w:ascii="Times New Roman" w:hAnsi="Times New Roman" w:cs="Times New Roman"/>
                <w:bCs/>
                <w:color w:val="auto"/>
                <w:sz w:val="24"/>
                <w:szCs w:val="24"/>
              </w:rPr>
              <w:t>.12</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П.п.30,31, №313</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Сила трения. Трение покоя. Трение в природе и технике.</w:t>
            </w:r>
          </w:p>
          <w:p w:rsidR="00E63380" w:rsidRPr="009E1EFE" w:rsidRDefault="00E63380" w:rsidP="00827B4B">
            <w:pPr>
              <w:jc w:val="both"/>
              <w:rPr>
                <w:rFonts w:ascii="Times New Roman" w:hAnsi="Times New Roman" w:cs="Times New Roman"/>
                <w:color w:val="auto"/>
                <w:sz w:val="24"/>
                <w:szCs w:val="24"/>
              </w:rPr>
            </w:pP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15</w:t>
            </w:r>
            <w:r w:rsidRPr="009E1EFE">
              <w:rPr>
                <w:rFonts w:ascii="Times New Roman" w:hAnsi="Times New Roman" w:cs="Times New Roman"/>
                <w:bCs/>
                <w:color w:val="auto"/>
                <w:sz w:val="24"/>
                <w:szCs w:val="24"/>
              </w:rPr>
              <w:t>.12</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П.п.32-34, №312</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i/>
                <w:color w:val="auto"/>
                <w:sz w:val="24"/>
                <w:szCs w:val="24"/>
              </w:rPr>
            </w:pPr>
            <w:r w:rsidRPr="009E1EFE">
              <w:rPr>
                <w:rFonts w:ascii="Times New Roman" w:hAnsi="Times New Roman" w:cs="Times New Roman"/>
                <w:i/>
                <w:color w:val="auto"/>
                <w:sz w:val="24"/>
                <w:szCs w:val="24"/>
              </w:rPr>
              <w:t>Инструктаж по ТБ. Лабораторная работа № 7 «Измерение си</w:t>
            </w:r>
            <w:r w:rsidRPr="009E1EFE">
              <w:rPr>
                <w:rFonts w:ascii="Times New Roman" w:hAnsi="Times New Roman" w:cs="Times New Roman"/>
                <w:i/>
                <w:color w:val="auto"/>
                <w:sz w:val="24"/>
                <w:szCs w:val="24"/>
              </w:rPr>
              <w:softHyphen/>
              <w:t>лы трения с помощью динамометра»</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4015D7" w:rsidRDefault="004015D7" w:rsidP="00827B4B">
            <w:pPr>
              <w:contextualSpacing/>
              <w:jc w:val="center"/>
              <w:rPr>
                <w:rFonts w:ascii="Times New Roman" w:hAnsi="Times New Roman" w:cs="Times New Roman"/>
                <w:bCs/>
                <w:color w:val="FF0000"/>
                <w:sz w:val="24"/>
                <w:szCs w:val="24"/>
              </w:rPr>
            </w:pPr>
            <w:r w:rsidRPr="004015D7">
              <w:rPr>
                <w:rFonts w:ascii="Times New Roman" w:hAnsi="Times New Roman" w:cs="Times New Roman"/>
                <w:bCs/>
                <w:color w:val="FF0000"/>
                <w:sz w:val="24"/>
                <w:szCs w:val="24"/>
              </w:rPr>
              <w:t>11.01</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П.п.32-34.</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Подготовка к контрольной работе. Решение задач.</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4015D7" w:rsidRDefault="004015D7" w:rsidP="00827B4B">
            <w:pPr>
              <w:contextualSpacing/>
              <w:jc w:val="center"/>
              <w:rPr>
                <w:rFonts w:ascii="Times New Roman" w:hAnsi="Times New Roman" w:cs="Times New Roman"/>
                <w:bCs/>
                <w:color w:val="FF0000"/>
                <w:sz w:val="24"/>
                <w:szCs w:val="24"/>
              </w:rPr>
            </w:pPr>
            <w:r w:rsidRPr="004015D7">
              <w:rPr>
                <w:rFonts w:ascii="Times New Roman" w:hAnsi="Times New Roman" w:cs="Times New Roman"/>
                <w:bCs/>
                <w:color w:val="FF0000"/>
                <w:sz w:val="24"/>
                <w:szCs w:val="24"/>
              </w:rPr>
              <w:t>21</w:t>
            </w:r>
            <w:r w:rsidR="00E63380" w:rsidRPr="004015D7">
              <w:rPr>
                <w:rFonts w:ascii="Times New Roman" w:hAnsi="Times New Roman" w:cs="Times New Roman"/>
                <w:bCs/>
                <w:color w:val="FF0000"/>
                <w:sz w:val="24"/>
                <w:szCs w:val="24"/>
              </w:rPr>
              <w:t>.12</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П.п.13-32, №371</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b/>
                <w:color w:val="auto"/>
                <w:sz w:val="24"/>
                <w:szCs w:val="24"/>
              </w:rPr>
            </w:pPr>
            <w:r w:rsidRPr="009E1EFE">
              <w:rPr>
                <w:rFonts w:ascii="Times New Roman" w:hAnsi="Times New Roman" w:cs="Times New Roman"/>
                <w:b/>
                <w:color w:val="auto"/>
                <w:sz w:val="24"/>
                <w:szCs w:val="24"/>
              </w:rPr>
              <w:t>Контрольная работа №2: "Взаимодействие тел".</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4015D7" w:rsidRDefault="004015D7" w:rsidP="00827B4B">
            <w:pPr>
              <w:contextualSpacing/>
              <w:jc w:val="center"/>
              <w:rPr>
                <w:rFonts w:ascii="Times New Roman" w:hAnsi="Times New Roman" w:cs="Times New Roman"/>
                <w:bCs/>
                <w:color w:val="FF0000"/>
                <w:sz w:val="24"/>
                <w:szCs w:val="24"/>
              </w:rPr>
            </w:pPr>
            <w:r w:rsidRPr="004015D7">
              <w:rPr>
                <w:rFonts w:ascii="Times New Roman" w:hAnsi="Times New Roman" w:cs="Times New Roman"/>
                <w:bCs/>
                <w:color w:val="FF0000"/>
                <w:sz w:val="24"/>
                <w:szCs w:val="24"/>
              </w:rPr>
              <w:t>22.12</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П.п.13-32</w:t>
            </w:r>
          </w:p>
        </w:tc>
      </w:tr>
      <w:tr w:rsidR="00E63380" w:rsidRPr="009E1EFE" w:rsidTr="00827B4B">
        <w:trPr>
          <w:trHeight w:val="20"/>
        </w:trPr>
        <w:tc>
          <w:tcPr>
            <w:tcW w:w="258" w:type="pct"/>
          </w:tcPr>
          <w:p w:rsidR="00E63380" w:rsidRPr="009E1EFE" w:rsidRDefault="00E63380" w:rsidP="00827B4B">
            <w:pPr>
              <w:ind w:left="360"/>
              <w:jc w:val="center"/>
              <w:rPr>
                <w:rFonts w:ascii="Times New Roman" w:hAnsi="Times New Roman" w:cs="Times New Roman"/>
                <w:color w:val="auto"/>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b/>
                <w:color w:val="auto"/>
                <w:sz w:val="24"/>
                <w:szCs w:val="24"/>
              </w:rPr>
              <w:t>ДАВЛЕНИЕ ТВЁРДЫХ ТЕЛ, ЖИДКОСТЕЙ И ГАЗОВ</w:t>
            </w:r>
          </w:p>
        </w:tc>
        <w:tc>
          <w:tcPr>
            <w:tcW w:w="418" w:type="pct"/>
          </w:tcPr>
          <w:p w:rsidR="00E63380" w:rsidRPr="009E1EFE" w:rsidRDefault="00E63380" w:rsidP="00827B4B">
            <w:pPr>
              <w:contextualSpacing/>
              <w:jc w:val="center"/>
              <w:rPr>
                <w:rFonts w:ascii="Times New Roman" w:hAnsi="Times New Roman" w:cs="Times New Roman"/>
                <w:b/>
                <w:bCs/>
                <w:color w:val="auto"/>
                <w:sz w:val="24"/>
                <w:szCs w:val="24"/>
              </w:rPr>
            </w:pPr>
            <w:r w:rsidRPr="009E1EFE">
              <w:rPr>
                <w:rFonts w:ascii="Times New Roman" w:hAnsi="Times New Roman" w:cs="Times New Roman"/>
                <w:b/>
                <w:bCs/>
                <w:color w:val="auto"/>
                <w:sz w:val="24"/>
                <w:szCs w:val="24"/>
              </w:rPr>
              <w:t>20</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Анализ контрольной работы.</w:t>
            </w:r>
          </w:p>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Давление твердого тела. Единицы давления.</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12</w:t>
            </w:r>
            <w:r w:rsidRPr="009E1EFE">
              <w:rPr>
                <w:rFonts w:ascii="Times New Roman" w:hAnsi="Times New Roman" w:cs="Times New Roman"/>
                <w:bCs/>
                <w:color w:val="auto"/>
                <w:sz w:val="24"/>
                <w:szCs w:val="24"/>
              </w:rPr>
              <w:t>.01</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П.п.35, №3(12)</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Способы уменьшения и увеличения давления.</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18</w:t>
            </w:r>
            <w:r w:rsidRPr="009E1EFE">
              <w:rPr>
                <w:rFonts w:ascii="Times New Roman" w:hAnsi="Times New Roman" w:cs="Times New Roman"/>
                <w:bCs/>
                <w:color w:val="auto"/>
                <w:sz w:val="24"/>
                <w:szCs w:val="24"/>
              </w:rPr>
              <w:t>.01</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П.п.36, №388</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Давление газа. Передача давления жидкостями и газами. Закон Паскаля.</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19</w:t>
            </w:r>
            <w:r w:rsidRPr="009E1EFE">
              <w:rPr>
                <w:rFonts w:ascii="Times New Roman" w:hAnsi="Times New Roman" w:cs="Times New Roman"/>
                <w:bCs/>
                <w:color w:val="auto"/>
                <w:sz w:val="24"/>
                <w:szCs w:val="24"/>
              </w:rPr>
              <w:t>.01</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П.п.37,38, №398</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Давление в жидкости и газе. Расчет давления жидкости на дно и стенки сосуда.</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25</w:t>
            </w:r>
            <w:r w:rsidRPr="009E1EFE">
              <w:rPr>
                <w:rFonts w:ascii="Times New Roman" w:hAnsi="Times New Roman" w:cs="Times New Roman"/>
                <w:bCs/>
                <w:color w:val="auto"/>
                <w:sz w:val="24"/>
                <w:szCs w:val="24"/>
              </w:rPr>
              <w:t>.01</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П.п.39,40, №3(14)</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Решение задач по теме "Давление в жидкости и газе. Закон Паскаля".</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26</w:t>
            </w:r>
            <w:r w:rsidRPr="009E1EFE">
              <w:rPr>
                <w:rFonts w:ascii="Times New Roman" w:hAnsi="Times New Roman" w:cs="Times New Roman"/>
                <w:bCs/>
                <w:color w:val="auto"/>
                <w:sz w:val="24"/>
                <w:szCs w:val="24"/>
              </w:rPr>
              <w:t>.01</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П.п.39,40, №414</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Сообщающиеся сосуды. Решение задач.</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01.02</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П.п.41, №2(15)</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Вес воздуха. Атмосферное давление. Почему существует воздушная оболочка Земли.</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02.02</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П.п.42,43, №4(16)</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Измерение атмосферного давления. Опыт Торричелли. Барометр-анероид.</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08</w:t>
            </w:r>
            <w:r w:rsidRPr="009E1EFE">
              <w:rPr>
                <w:rFonts w:ascii="Times New Roman" w:hAnsi="Times New Roman" w:cs="Times New Roman"/>
                <w:bCs/>
                <w:color w:val="auto"/>
                <w:sz w:val="24"/>
                <w:szCs w:val="24"/>
              </w:rPr>
              <w:t>.02</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П.п.44,45 №2(18)</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Атмосферное давление на различных высотах. Манометры.</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09</w:t>
            </w:r>
            <w:r w:rsidRPr="009E1EFE">
              <w:rPr>
                <w:rFonts w:ascii="Times New Roman" w:hAnsi="Times New Roman" w:cs="Times New Roman"/>
                <w:bCs/>
                <w:color w:val="auto"/>
                <w:sz w:val="24"/>
                <w:szCs w:val="24"/>
              </w:rPr>
              <w:t>.02</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П.п.46,47, №4(19)</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Решение задач на тему «Атмосферное давление»</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15</w:t>
            </w:r>
            <w:r w:rsidRPr="009E1EFE">
              <w:rPr>
                <w:rFonts w:ascii="Times New Roman" w:hAnsi="Times New Roman" w:cs="Times New Roman"/>
                <w:bCs/>
                <w:color w:val="auto"/>
                <w:sz w:val="24"/>
                <w:szCs w:val="24"/>
              </w:rPr>
              <w:t>.02</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П.п.42-47.</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Поршневой жидкостный насос. Гидравлический пресс.</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16</w:t>
            </w:r>
            <w:r w:rsidRPr="009E1EFE">
              <w:rPr>
                <w:rFonts w:ascii="Times New Roman" w:hAnsi="Times New Roman" w:cs="Times New Roman"/>
                <w:bCs/>
                <w:color w:val="auto"/>
                <w:sz w:val="24"/>
                <w:szCs w:val="24"/>
              </w:rPr>
              <w:t>.02</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П.п.48,49, №2(21)</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Решение задач на тему «Гидравлический пресс»</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22</w:t>
            </w:r>
            <w:r w:rsidRPr="009E1EFE">
              <w:rPr>
                <w:rFonts w:ascii="Times New Roman" w:hAnsi="Times New Roman" w:cs="Times New Roman"/>
                <w:bCs/>
                <w:color w:val="auto"/>
                <w:sz w:val="24"/>
                <w:szCs w:val="24"/>
              </w:rPr>
              <w:t>.02</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П.п.44-49.</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Действие жидкости и газа на погруженное в них тело.</w:t>
            </w:r>
          </w:p>
          <w:p w:rsidR="00E63380" w:rsidRPr="009E1EFE" w:rsidRDefault="00E63380" w:rsidP="00827B4B">
            <w:pPr>
              <w:jc w:val="both"/>
              <w:rPr>
                <w:rFonts w:ascii="Times New Roman" w:hAnsi="Times New Roman" w:cs="Times New Roman"/>
                <w:i/>
                <w:color w:val="auto"/>
                <w:sz w:val="24"/>
                <w:szCs w:val="24"/>
              </w:rPr>
            </w:pPr>
            <w:r w:rsidRPr="009E1EFE">
              <w:rPr>
                <w:rFonts w:ascii="Times New Roman" w:hAnsi="Times New Roman" w:cs="Times New Roman"/>
                <w:i/>
                <w:color w:val="auto"/>
                <w:sz w:val="24"/>
                <w:szCs w:val="24"/>
              </w:rPr>
              <w:t>Инструктаж по ТБ. Лабораторная работа №8 «Определение выталкивающей силы, действующей на погруженное в жидкость тело».</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23</w:t>
            </w:r>
            <w:r w:rsidRPr="009E1EFE">
              <w:rPr>
                <w:rFonts w:ascii="Times New Roman" w:hAnsi="Times New Roman" w:cs="Times New Roman"/>
                <w:bCs/>
                <w:color w:val="auto"/>
                <w:sz w:val="24"/>
                <w:szCs w:val="24"/>
              </w:rPr>
              <w:t>.02</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П.п.50, №453</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Сила Архимеда.</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01.03</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П.п.51, №3(22)</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Решение задач по теме «Сила Архимеда»</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02.03</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П.п.51, №2(23)</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Плавание тел.</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08</w:t>
            </w:r>
            <w:r w:rsidRPr="009E1EFE">
              <w:rPr>
                <w:rFonts w:ascii="Times New Roman" w:hAnsi="Times New Roman" w:cs="Times New Roman"/>
                <w:bCs/>
                <w:color w:val="auto"/>
                <w:sz w:val="24"/>
                <w:szCs w:val="24"/>
              </w:rPr>
              <w:t>.03</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П.п.52, №483</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Решение задач по теме "Плавание тел".</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09</w:t>
            </w:r>
            <w:r w:rsidRPr="009E1EFE">
              <w:rPr>
                <w:rFonts w:ascii="Times New Roman" w:hAnsi="Times New Roman" w:cs="Times New Roman"/>
                <w:bCs/>
                <w:color w:val="auto"/>
                <w:sz w:val="24"/>
                <w:szCs w:val="24"/>
              </w:rPr>
              <w:t>.03</w:t>
            </w:r>
          </w:p>
        </w:tc>
        <w:tc>
          <w:tcPr>
            <w:tcW w:w="418" w:type="pct"/>
          </w:tcPr>
          <w:p w:rsidR="00E63380" w:rsidRPr="009E1EFE" w:rsidRDefault="00E63380" w:rsidP="00827B4B">
            <w:pPr>
              <w:jc w:val="both"/>
              <w:rPr>
                <w:rFonts w:ascii="Times New Roman" w:hAnsi="Times New Roman" w:cs="Times New Roman"/>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П.п.52, №491</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i/>
                <w:color w:val="auto"/>
                <w:sz w:val="24"/>
                <w:szCs w:val="24"/>
              </w:rPr>
            </w:pPr>
            <w:r w:rsidRPr="009E1EFE">
              <w:rPr>
                <w:rFonts w:ascii="Times New Roman" w:hAnsi="Times New Roman" w:cs="Times New Roman"/>
                <w:color w:val="auto"/>
                <w:sz w:val="24"/>
                <w:szCs w:val="24"/>
              </w:rPr>
              <w:t xml:space="preserve">Плавание судов. Воздухоплавание. </w:t>
            </w:r>
            <w:r w:rsidRPr="009E1EFE">
              <w:rPr>
                <w:rFonts w:ascii="Times New Roman" w:hAnsi="Times New Roman" w:cs="Times New Roman"/>
                <w:i/>
                <w:color w:val="auto"/>
                <w:sz w:val="24"/>
                <w:szCs w:val="24"/>
              </w:rPr>
              <w:t>Инструктаж по ТБ. Лабораторная работа №9 "Выяснение условий плавания тела в жидкости".</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15</w:t>
            </w:r>
            <w:r w:rsidRPr="009E1EFE">
              <w:rPr>
                <w:rFonts w:ascii="Times New Roman" w:hAnsi="Times New Roman" w:cs="Times New Roman"/>
                <w:bCs/>
                <w:color w:val="auto"/>
                <w:sz w:val="24"/>
                <w:szCs w:val="24"/>
              </w:rPr>
              <w:t>.03</w:t>
            </w:r>
          </w:p>
        </w:tc>
        <w:tc>
          <w:tcPr>
            <w:tcW w:w="418" w:type="pct"/>
          </w:tcPr>
          <w:p w:rsidR="00E63380" w:rsidRPr="009E1EFE" w:rsidRDefault="00E63380" w:rsidP="00827B4B">
            <w:pPr>
              <w:jc w:val="both"/>
              <w:rPr>
                <w:rFonts w:ascii="Times New Roman" w:hAnsi="Times New Roman" w:cs="Times New Roman"/>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П.п.5-54, №4(24)</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Решение задач. Подготовка к контрольной работе.</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DF2999" w:rsidRDefault="00E63380" w:rsidP="00827B4B">
            <w:pPr>
              <w:contextualSpacing/>
              <w:jc w:val="center"/>
              <w:rPr>
                <w:rFonts w:ascii="Times New Roman" w:hAnsi="Times New Roman" w:cs="Times New Roman"/>
                <w:bCs/>
                <w:color w:val="FF0000"/>
                <w:sz w:val="24"/>
                <w:szCs w:val="24"/>
              </w:rPr>
            </w:pPr>
            <w:r w:rsidRPr="00DF2999">
              <w:rPr>
                <w:rFonts w:ascii="Times New Roman" w:hAnsi="Times New Roman" w:cs="Times New Roman"/>
                <w:bCs/>
                <w:color w:val="FF0000"/>
                <w:sz w:val="24"/>
                <w:szCs w:val="24"/>
              </w:rPr>
              <w:t>16.03</w:t>
            </w:r>
          </w:p>
        </w:tc>
        <w:tc>
          <w:tcPr>
            <w:tcW w:w="418" w:type="pct"/>
          </w:tcPr>
          <w:p w:rsidR="00E63380" w:rsidRPr="009E1EFE" w:rsidRDefault="00E63380" w:rsidP="00827B4B">
            <w:pPr>
              <w:jc w:val="both"/>
              <w:rPr>
                <w:rFonts w:ascii="Times New Roman" w:hAnsi="Times New Roman" w:cs="Times New Roman"/>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 xml:space="preserve">П.п.35-54, </w:t>
            </w:r>
            <w:r w:rsidRPr="009E1EFE">
              <w:rPr>
                <w:rFonts w:ascii="Times New Roman" w:hAnsi="Times New Roman" w:cs="Times New Roman"/>
                <w:color w:val="auto"/>
                <w:sz w:val="24"/>
                <w:szCs w:val="24"/>
              </w:rPr>
              <w:lastRenderedPageBreak/>
              <w:t>№5(25)</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b/>
                <w:color w:val="auto"/>
                <w:sz w:val="24"/>
                <w:szCs w:val="24"/>
              </w:rPr>
              <w:t>Контрольная работа №3: "Давление твердых тел, жидкостей и газов".</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DF2999" w:rsidRDefault="00E63380" w:rsidP="00827B4B">
            <w:pPr>
              <w:contextualSpacing/>
              <w:jc w:val="center"/>
              <w:rPr>
                <w:rFonts w:ascii="Times New Roman" w:hAnsi="Times New Roman" w:cs="Times New Roman"/>
                <w:bCs/>
                <w:color w:val="FF0000"/>
                <w:sz w:val="24"/>
                <w:szCs w:val="24"/>
              </w:rPr>
            </w:pPr>
            <w:r w:rsidRPr="00DF2999">
              <w:rPr>
                <w:rFonts w:ascii="Times New Roman" w:hAnsi="Times New Roman" w:cs="Times New Roman"/>
                <w:bCs/>
                <w:color w:val="FF0000"/>
                <w:sz w:val="24"/>
                <w:szCs w:val="24"/>
              </w:rPr>
              <w:t>05.04</w:t>
            </w:r>
          </w:p>
        </w:tc>
        <w:tc>
          <w:tcPr>
            <w:tcW w:w="418" w:type="pct"/>
          </w:tcPr>
          <w:p w:rsidR="00E63380" w:rsidRPr="009E1EFE" w:rsidRDefault="00E63380" w:rsidP="00827B4B">
            <w:pPr>
              <w:jc w:val="both"/>
              <w:rPr>
                <w:rFonts w:ascii="Times New Roman" w:hAnsi="Times New Roman" w:cs="Times New Roman"/>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П.п.35-54</w:t>
            </w:r>
          </w:p>
        </w:tc>
      </w:tr>
      <w:tr w:rsidR="00E63380" w:rsidRPr="009E1EFE" w:rsidTr="00827B4B">
        <w:trPr>
          <w:trHeight w:val="20"/>
        </w:trPr>
        <w:tc>
          <w:tcPr>
            <w:tcW w:w="258" w:type="pct"/>
          </w:tcPr>
          <w:p w:rsidR="00E63380" w:rsidRPr="009E1EFE" w:rsidRDefault="00E63380" w:rsidP="00827B4B">
            <w:pPr>
              <w:ind w:left="360"/>
              <w:jc w:val="center"/>
              <w:rPr>
                <w:rFonts w:ascii="Times New Roman" w:hAnsi="Times New Roman" w:cs="Times New Roman"/>
                <w:color w:val="auto"/>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b/>
                <w:color w:val="auto"/>
                <w:sz w:val="24"/>
                <w:szCs w:val="24"/>
              </w:rPr>
              <w:t>РАБОТА И МОЩНОСТЬ. ЭНЕРГИЯ</w:t>
            </w:r>
          </w:p>
        </w:tc>
        <w:tc>
          <w:tcPr>
            <w:tcW w:w="418" w:type="pct"/>
          </w:tcPr>
          <w:p w:rsidR="00E63380" w:rsidRPr="009E1EFE" w:rsidRDefault="00E63380" w:rsidP="00827B4B">
            <w:pPr>
              <w:contextualSpacing/>
              <w:jc w:val="center"/>
              <w:rPr>
                <w:rFonts w:ascii="Times New Roman" w:hAnsi="Times New Roman" w:cs="Times New Roman"/>
                <w:b/>
                <w:bCs/>
                <w:color w:val="auto"/>
                <w:sz w:val="24"/>
                <w:szCs w:val="24"/>
              </w:rPr>
            </w:pPr>
            <w:r w:rsidRPr="009E1EFE">
              <w:rPr>
                <w:rFonts w:ascii="Times New Roman" w:hAnsi="Times New Roman" w:cs="Times New Roman"/>
                <w:b/>
                <w:bCs/>
                <w:color w:val="auto"/>
                <w:sz w:val="24"/>
                <w:szCs w:val="24"/>
              </w:rPr>
              <w:t>14</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p>
        </w:tc>
        <w:tc>
          <w:tcPr>
            <w:tcW w:w="418" w:type="pct"/>
          </w:tcPr>
          <w:p w:rsidR="00E63380" w:rsidRPr="009E1EFE" w:rsidRDefault="00E63380" w:rsidP="00827B4B">
            <w:pPr>
              <w:jc w:val="both"/>
              <w:rPr>
                <w:rFonts w:ascii="Times New Roman" w:hAnsi="Times New Roman" w:cs="Times New Roman"/>
                <w:color w:val="auto"/>
                <w:sz w:val="24"/>
                <w:szCs w:val="24"/>
              </w:rPr>
            </w:pPr>
          </w:p>
        </w:tc>
        <w:tc>
          <w:tcPr>
            <w:tcW w:w="464" w:type="pct"/>
          </w:tcPr>
          <w:p w:rsidR="00E63380" w:rsidRPr="009E1EFE" w:rsidRDefault="00E63380" w:rsidP="00827B4B">
            <w:pPr>
              <w:jc w:val="both"/>
              <w:rPr>
                <w:rFonts w:ascii="Times New Roman" w:hAnsi="Times New Roman" w:cs="Times New Roman"/>
                <w:color w:val="auto"/>
                <w:sz w:val="24"/>
                <w:szCs w:val="24"/>
              </w:rPr>
            </w:pP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Анализ контрольной работы.</w:t>
            </w:r>
          </w:p>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Механическая работа. Единицы работы.</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06.04</w:t>
            </w:r>
          </w:p>
        </w:tc>
        <w:tc>
          <w:tcPr>
            <w:tcW w:w="418" w:type="pct"/>
          </w:tcPr>
          <w:p w:rsidR="00E63380" w:rsidRPr="009E1EFE" w:rsidRDefault="00E63380" w:rsidP="00827B4B">
            <w:pPr>
              <w:jc w:val="both"/>
              <w:rPr>
                <w:rFonts w:ascii="Times New Roman" w:hAnsi="Times New Roman" w:cs="Times New Roman"/>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П.п.55, №533</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Мощность. Единицы мощности.</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12</w:t>
            </w:r>
            <w:r w:rsidRPr="009E1EFE">
              <w:rPr>
                <w:rFonts w:ascii="Times New Roman" w:hAnsi="Times New Roman" w:cs="Times New Roman"/>
                <w:bCs/>
                <w:color w:val="auto"/>
                <w:sz w:val="24"/>
                <w:szCs w:val="24"/>
              </w:rPr>
              <w:t>.04</w:t>
            </w:r>
          </w:p>
        </w:tc>
        <w:tc>
          <w:tcPr>
            <w:tcW w:w="418" w:type="pct"/>
          </w:tcPr>
          <w:p w:rsidR="00E63380" w:rsidRPr="009E1EFE" w:rsidRDefault="00E63380" w:rsidP="00827B4B">
            <w:pPr>
              <w:jc w:val="both"/>
              <w:rPr>
                <w:rFonts w:ascii="Times New Roman" w:hAnsi="Times New Roman" w:cs="Times New Roman"/>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П.п.56, №4(28)</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Решение задач на тему «Механическая работа. Мощность».</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13</w:t>
            </w:r>
            <w:r w:rsidRPr="009E1EFE">
              <w:rPr>
                <w:rFonts w:ascii="Times New Roman" w:hAnsi="Times New Roman" w:cs="Times New Roman"/>
                <w:bCs/>
                <w:color w:val="auto"/>
                <w:sz w:val="24"/>
                <w:szCs w:val="24"/>
              </w:rPr>
              <w:t>.04</w:t>
            </w:r>
          </w:p>
        </w:tc>
        <w:tc>
          <w:tcPr>
            <w:tcW w:w="418" w:type="pct"/>
          </w:tcPr>
          <w:p w:rsidR="00E63380" w:rsidRPr="009E1EFE" w:rsidRDefault="00E63380" w:rsidP="00827B4B">
            <w:pPr>
              <w:jc w:val="both"/>
              <w:rPr>
                <w:rFonts w:ascii="Times New Roman" w:hAnsi="Times New Roman" w:cs="Times New Roman"/>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П.п.55,56.</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Простые механизмы. Рычаг. Равновесие сил на рычаге.</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19</w:t>
            </w:r>
            <w:r w:rsidRPr="009E1EFE">
              <w:rPr>
                <w:rFonts w:ascii="Times New Roman" w:hAnsi="Times New Roman" w:cs="Times New Roman"/>
                <w:bCs/>
                <w:color w:val="auto"/>
                <w:sz w:val="24"/>
                <w:szCs w:val="24"/>
              </w:rPr>
              <w:t>.04</w:t>
            </w:r>
          </w:p>
        </w:tc>
        <w:tc>
          <w:tcPr>
            <w:tcW w:w="418" w:type="pct"/>
          </w:tcPr>
          <w:p w:rsidR="00E63380" w:rsidRPr="009E1EFE" w:rsidRDefault="00E63380" w:rsidP="00827B4B">
            <w:pPr>
              <w:jc w:val="both"/>
              <w:rPr>
                <w:rFonts w:ascii="Times New Roman" w:hAnsi="Times New Roman" w:cs="Times New Roman"/>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П.п.57,58, №4(29)</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Момент силы. Рычаги в технике, быту и природе.</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20</w:t>
            </w:r>
            <w:r w:rsidRPr="009E1EFE">
              <w:rPr>
                <w:rFonts w:ascii="Times New Roman" w:hAnsi="Times New Roman" w:cs="Times New Roman"/>
                <w:bCs/>
                <w:color w:val="auto"/>
                <w:sz w:val="24"/>
                <w:szCs w:val="24"/>
              </w:rPr>
              <w:t>.04</w:t>
            </w:r>
          </w:p>
        </w:tc>
        <w:tc>
          <w:tcPr>
            <w:tcW w:w="418" w:type="pct"/>
          </w:tcPr>
          <w:p w:rsidR="00E63380" w:rsidRPr="009E1EFE" w:rsidRDefault="00E63380" w:rsidP="00827B4B">
            <w:pPr>
              <w:jc w:val="both"/>
              <w:rPr>
                <w:rFonts w:ascii="Times New Roman" w:hAnsi="Times New Roman" w:cs="Times New Roman"/>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П.п.59,60, №583</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i/>
                <w:color w:val="auto"/>
                <w:sz w:val="24"/>
                <w:szCs w:val="24"/>
              </w:rPr>
            </w:pPr>
            <w:r w:rsidRPr="009E1EFE">
              <w:rPr>
                <w:rFonts w:ascii="Times New Roman" w:hAnsi="Times New Roman" w:cs="Times New Roman"/>
                <w:i/>
                <w:color w:val="auto"/>
                <w:sz w:val="24"/>
                <w:szCs w:val="24"/>
              </w:rPr>
              <w:t>Инструктаж по ТБ. Лабораторная работа № 10 "Выяснение условия равновесия рычага".</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26</w:t>
            </w:r>
            <w:r w:rsidRPr="009E1EFE">
              <w:rPr>
                <w:rFonts w:ascii="Times New Roman" w:hAnsi="Times New Roman" w:cs="Times New Roman"/>
                <w:bCs/>
                <w:color w:val="auto"/>
                <w:sz w:val="24"/>
                <w:szCs w:val="24"/>
              </w:rPr>
              <w:t>.04</w:t>
            </w:r>
          </w:p>
        </w:tc>
        <w:tc>
          <w:tcPr>
            <w:tcW w:w="418" w:type="pct"/>
          </w:tcPr>
          <w:p w:rsidR="00E63380" w:rsidRPr="009E1EFE" w:rsidRDefault="00E63380" w:rsidP="00827B4B">
            <w:pPr>
              <w:jc w:val="both"/>
              <w:rPr>
                <w:rFonts w:ascii="Times New Roman" w:hAnsi="Times New Roman" w:cs="Times New Roman"/>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П.п.59,60, №5(30)</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Применение закона равновесия рычага к блоку. "Золотое правило" механики.</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27</w:t>
            </w:r>
            <w:r w:rsidRPr="009E1EFE">
              <w:rPr>
                <w:rFonts w:ascii="Times New Roman" w:hAnsi="Times New Roman" w:cs="Times New Roman"/>
                <w:bCs/>
                <w:color w:val="auto"/>
                <w:sz w:val="24"/>
                <w:szCs w:val="24"/>
              </w:rPr>
              <w:t>.04</w:t>
            </w:r>
          </w:p>
        </w:tc>
        <w:tc>
          <w:tcPr>
            <w:tcW w:w="418" w:type="pct"/>
          </w:tcPr>
          <w:p w:rsidR="00E63380" w:rsidRPr="009E1EFE" w:rsidRDefault="00E63380" w:rsidP="00827B4B">
            <w:pPr>
              <w:jc w:val="both"/>
              <w:rPr>
                <w:rFonts w:ascii="Times New Roman" w:hAnsi="Times New Roman" w:cs="Times New Roman"/>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П.п.61,62, №4(31)</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Решение задач по теме «Условие равновесия рычага»</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03.05</w:t>
            </w:r>
          </w:p>
        </w:tc>
        <w:tc>
          <w:tcPr>
            <w:tcW w:w="418" w:type="pct"/>
          </w:tcPr>
          <w:p w:rsidR="00E63380" w:rsidRPr="009E1EFE" w:rsidRDefault="00E63380" w:rsidP="00827B4B">
            <w:pPr>
              <w:jc w:val="both"/>
              <w:rPr>
                <w:rFonts w:ascii="Times New Roman" w:hAnsi="Times New Roman" w:cs="Times New Roman"/>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П.п.59-62, №609</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Центр тяжести тела. Условия равновесия тел.</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rPr>
                <w:rFonts w:ascii="Times New Roman" w:hAnsi="Times New Roman" w:cs="Times New Roman"/>
                <w:bCs/>
                <w:color w:val="auto"/>
                <w:sz w:val="24"/>
                <w:szCs w:val="24"/>
              </w:rPr>
            </w:pPr>
            <w:r>
              <w:rPr>
                <w:rFonts w:ascii="Times New Roman" w:hAnsi="Times New Roman" w:cs="Times New Roman"/>
                <w:bCs/>
                <w:color w:val="auto"/>
                <w:sz w:val="24"/>
                <w:szCs w:val="24"/>
              </w:rPr>
              <w:t>04.05</w:t>
            </w:r>
          </w:p>
        </w:tc>
        <w:tc>
          <w:tcPr>
            <w:tcW w:w="418" w:type="pct"/>
          </w:tcPr>
          <w:p w:rsidR="00E63380" w:rsidRPr="009E1EFE" w:rsidRDefault="00E63380" w:rsidP="00827B4B">
            <w:pPr>
              <w:jc w:val="both"/>
              <w:rPr>
                <w:rFonts w:ascii="Times New Roman" w:hAnsi="Times New Roman" w:cs="Times New Roman"/>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П.п.63,64, №4(32)</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КПД простых механизмов.</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10.05</w:t>
            </w:r>
          </w:p>
        </w:tc>
        <w:tc>
          <w:tcPr>
            <w:tcW w:w="418" w:type="pct"/>
          </w:tcPr>
          <w:p w:rsidR="00E63380" w:rsidRPr="009E1EFE" w:rsidRDefault="00E63380" w:rsidP="00827B4B">
            <w:pPr>
              <w:jc w:val="both"/>
              <w:rPr>
                <w:rFonts w:ascii="Times New Roman" w:hAnsi="Times New Roman" w:cs="Times New Roman"/>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П.п.65, №3(33)</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i/>
                <w:color w:val="auto"/>
                <w:sz w:val="24"/>
                <w:szCs w:val="24"/>
              </w:rPr>
              <w:t>Инструктаж по ТБ. Лабораторная работа № 11 "Определение КПД при подъеме тела по наклонной плоскости".</w:t>
            </w:r>
          </w:p>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Решение задач.</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11</w:t>
            </w:r>
            <w:r w:rsidRPr="009E1EFE">
              <w:rPr>
                <w:rFonts w:ascii="Times New Roman" w:hAnsi="Times New Roman" w:cs="Times New Roman"/>
                <w:bCs/>
                <w:color w:val="auto"/>
                <w:sz w:val="24"/>
                <w:szCs w:val="24"/>
              </w:rPr>
              <w:t>.05</w:t>
            </w:r>
          </w:p>
        </w:tc>
        <w:tc>
          <w:tcPr>
            <w:tcW w:w="418" w:type="pct"/>
          </w:tcPr>
          <w:p w:rsidR="00E63380" w:rsidRPr="009E1EFE" w:rsidRDefault="00E63380" w:rsidP="00827B4B">
            <w:pPr>
              <w:jc w:val="both"/>
              <w:rPr>
                <w:rFonts w:ascii="Times New Roman" w:hAnsi="Times New Roman" w:cs="Times New Roman"/>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П.п.65, №613, 625</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Энергия. Потенциальная и кинетическая энергия.</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17.</w:t>
            </w:r>
            <w:r w:rsidRPr="009E1EFE">
              <w:rPr>
                <w:rFonts w:ascii="Times New Roman" w:hAnsi="Times New Roman" w:cs="Times New Roman"/>
                <w:bCs/>
                <w:color w:val="auto"/>
                <w:sz w:val="24"/>
                <w:szCs w:val="24"/>
              </w:rPr>
              <w:t>05</w:t>
            </w:r>
          </w:p>
        </w:tc>
        <w:tc>
          <w:tcPr>
            <w:tcW w:w="418" w:type="pct"/>
          </w:tcPr>
          <w:p w:rsidR="00E63380" w:rsidRPr="009E1EFE" w:rsidRDefault="00E63380" w:rsidP="00827B4B">
            <w:pPr>
              <w:jc w:val="both"/>
              <w:rPr>
                <w:rFonts w:ascii="Times New Roman" w:hAnsi="Times New Roman" w:cs="Times New Roman"/>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П.п.66,67.</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Превращение одного вида механической энергии в другой.</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18.</w:t>
            </w:r>
            <w:r w:rsidRPr="009E1EFE">
              <w:rPr>
                <w:rFonts w:ascii="Times New Roman" w:hAnsi="Times New Roman" w:cs="Times New Roman"/>
                <w:bCs/>
                <w:color w:val="auto"/>
                <w:sz w:val="24"/>
                <w:szCs w:val="24"/>
              </w:rPr>
              <w:t>05</w:t>
            </w:r>
          </w:p>
        </w:tc>
        <w:tc>
          <w:tcPr>
            <w:tcW w:w="418" w:type="pct"/>
          </w:tcPr>
          <w:p w:rsidR="00E63380" w:rsidRPr="009E1EFE" w:rsidRDefault="00E63380" w:rsidP="00827B4B">
            <w:pPr>
              <w:jc w:val="both"/>
              <w:rPr>
                <w:rFonts w:ascii="Times New Roman" w:hAnsi="Times New Roman" w:cs="Times New Roman"/>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П.п.68.</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Решение задач. Подготовка к контрольной работе.</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rPr>
              <w:t>24.</w:t>
            </w:r>
            <w:r w:rsidRPr="009E1EFE">
              <w:rPr>
                <w:rFonts w:ascii="Times New Roman" w:hAnsi="Times New Roman" w:cs="Times New Roman"/>
                <w:bCs/>
                <w:color w:val="auto"/>
                <w:sz w:val="24"/>
                <w:szCs w:val="24"/>
              </w:rPr>
              <w:t>05</w:t>
            </w:r>
          </w:p>
        </w:tc>
        <w:tc>
          <w:tcPr>
            <w:tcW w:w="418" w:type="pct"/>
          </w:tcPr>
          <w:p w:rsidR="00E63380" w:rsidRPr="009E1EFE" w:rsidRDefault="00E63380" w:rsidP="00827B4B">
            <w:pPr>
              <w:jc w:val="both"/>
              <w:rPr>
                <w:rFonts w:ascii="Times New Roman" w:hAnsi="Times New Roman" w:cs="Times New Roman"/>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П.п.66-68.</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b/>
                <w:color w:val="auto"/>
                <w:sz w:val="24"/>
                <w:szCs w:val="24"/>
              </w:rPr>
              <w:t>Итоговая контрольная работа</w:t>
            </w:r>
            <w:r w:rsidRPr="009E1EFE">
              <w:rPr>
                <w:rFonts w:ascii="Times New Roman" w:hAnsi="Times New Roman" w:cs="Times New Roman"/>
                <w:color w:val="auto"/>
                <w:sz w:val="24"/>
                <w:szCs w:val="24"/>
              </w:rPr>
              <w:t xml:space="preserve"> </w:t>
            </w:r>
          </w:p>
        </w:tc>
        <w:tc>
          <w:tcPr>
            <w:tcW w:w="418" w:type="pct"/>
          </w:tcPr>
          <w:p w:rsidR="00E63380" w:rsidRPr="009E1EFE"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tc>
        <w:tc>
          <w:tcPr>
            <w:tcW w:w="417" w:type="pct"/>
          </w:tcPr>
          <w:p w:rsidR="00E63380" w:rsidRPr="009E1EFE" w:rsidRDefault="00E63380" w:rsidP="00827B4B">
            <w:pPr>
              <w:contextualSpacing/>
              <w:jc w:val="center"/>
              <w:rPr>
                <w:rFonts w:ascii="Times New Roman" w:hAnsi="Times New Roman" w:cs="Times New Roman"/>
                <w:bCs/>
                <w:color w:val="auto"/>
                <w:sz w:val="24"/>
                <w:szCs w:val="24"/>
              </w:rPr>
            </w:pPr>
            <w:r>
              <w:rPr>
                <w:rFonts w:ascii="Times New Roman" w:hAnsi="Times New Roman" w:cs="Times New Roman"/>
                <w:bCs/>
                <w:color w:val="auto"/>
                <w:sz w:val="24"/>
                <w:szCs w:val="24"/>
                <w:lang w:val="tt-RU"/>
              </w:rPr>
              <w:t>25</w:t>
            </w:r>
            <w:r w:rsidRPr="009E1EFE">
              <w:rPr>
                <w:rFonts w:ascii="Times New Roman" w:hAnsi="Times New Roman" w:cs="Times New Roman"/>
                <w:bCs/>
                <w:color w:val="auto"/>
                <w:sz w:val="24"/>
                <w:szCs w:val="24"/>
              </w:rPr>
              <w:t>.05</w:t>
            </w:r>
          </w:p>
        </w:tc>
        <w:tc>
          <w:tcPr>
            <w:tcW w:w="418" w:type="pct"/>
          </w:tcPr>
          <w:p w:rsidR="00E63380" w:rsidRPr="009E1EFE" w:rsidRDefault="00E63380" w:rsidP="00827B4B">
            <w:pPr>
              <w:jc w:val="both"/>
              <w:rPr>
                <w:rFonts w:ascii="Times New Roman" w:hAnsi="Times New Roman" w:cs="Times New Roman"/>
                <w:color w:val="auto"/>
                <w:sz w:val="24"/>
                <w:szCs w:val="24"/>
              </w:rPr>
            </w:pPr>
          </w:p>
        </w:tc>
        <w:tc>
          <w:tcPr>
            <w:tcW w:w="464" w:type="pct"/>
          </w:tcPr>
          <w:p w:rsidR="00E63380" w:rsidRPr="009E1EFE" w:rsidRDefault="00E63380" w:rsidP="00827B4B">
            <w:pPr>
              <w:jc w:val="center"/>
              <w:rPr>
                <w:rFonts w:ascii="Times New Roman" w:hAnsi="Times New Roman" w:cs="Times New Roman"/>
                <w:color w:val="auto"/>
                <w:sz w:val="24"/>
                <w:szCs w:val="24"/>
              </w:rPr>
            </w:pPr>
            <w:r w:rsidRPr="009E1EFE">
              <w:rPr>
                <w:rFonts w:ascii="Times New Roman" w:hAnsi="Times New Roman" w:cs="Times New Roman"/>
                <w:color w:val="auto"/>
                <w:sz w:val="24"/>
                <w:szCs w:val="24"/>
              </w:rPr>
              <w:t>П.п.1-68.</w:t>
            </w:r>
          </w:p>
        </w:tc>
      </w:tr>
      <w:tr w:rsidR="00E63380" w:rsidRPr="009E1EFE" w:rsidTr="00827B4B">
        <w:trPr>
          <w:trHeight w:val="20"/>
        </w:trPr>
        <w:tc>
          <w:tcPr>
            <w:tcW w:w="258" w:type="pct"/>
          </w:tcPr>
          <w:p w:rsidR="00E63380" w:rsidRPr="009E1EFE" w:rsidRDefault="00E63380" w:rsidP="00E63380">
            <w:pPr>
              <w:pStyle w:val="a3"/>
              <w:numPr>
                <w:ilvl w:val="0"/>
                <w:numId w:val="5"/>
              </w:numPr>
              <w:ind w:left="0" w:firstLine="0"/>
              <w:jc w:val="center"/>
              <w:rPr>
                <w:rFonts w:ascii="Times New Roman" w:hAnsi="Times New Roman"/>
                <w:sz w:val="24"/>
                <w:szCs w:val="24"/>
              </w:rPr>
            </w:pPr>
          </w:p>
        </w:tc>
        <w:tc>
          <w:tcPr>
            <w:tcW w:w="3025" w:type="pct"/>
          </w:tcPr>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Анализ контрольной работы.</w:t>
            </w:r>
          </w:p>
          <w:p w:rsidR="00E63380" w:rsidRPr="009E1EFE" w:rsidRDefault="00E63380" w:rsidP="00827B4B">
            <w:pPr>
              <w:jc w:val="both"/>
              <w:rPr>
                <w:rFonts w:ascii="Times New Roman" w:hAnsi="Times New Roman" w:cs="Times New Roman"/>
                <w:color w:val="auto"/>
                <w:sz w:val="24"/>
                <w:szCs w:val="24"/>
              </w:rPr>
            </w:pPr>
            <w:r w:rsidRPr="009E1EFE">
              <w:rPr>
                <w:rFonts w:ascii="Times New Roman" w:hAnsi="Times New Roman" w:cs="Times New Roman"/>
                <w:color w:val="auto"/>
                <w:sz w:val="24"/>
                <w:szCs w:val="24"/>
              </w:rPr>
              <w:t>Подведение итогов.</w:t>
            </w:r>
          </w:p>
        </w:tc>
        <w:tc>
          <w:tcPr>
            <w:tcW w:w="418" w:type="pct"/>
          </w:tcPr>
          <w:p w:rsidR="00E63380" w:rsidRDefault="00E63380" w:rsidP="00827B4B">
            <w:pPr>
              <w:contextualSpacing/>
              <w:jc w:val="center"/>
              <w:rPr>
                <w:rFonts w:ascii="Times New Roman" w:hAnsi="Times New Roman" w:cs="Times New Roman"/>
                <w:bCs/>
                <w:color w:val="auto"/>
                <w:sz w:val="24"/>
                <w:szCs w:val="24"/>
              </w:rPr>
            </w:pPr>
            <w:r w:rsidRPr="009E1EFE">
              <w:rPr>
                <w:rFonts w:ascii="Times New Roman" w:hAnsi="Times New Roman" w:cs="Times New Roman"/>
                <w:bCs/>
                <w:color w:val="auto"/>
                <w:sz w:val="24"/>
                <w:szCs w:val="24"/>
              </w:rPr>
              <w:t>1</w:t>
            </w:r>
          </w:p>
          <w:p w:rsidR="00E670EF" w:rsidRDefault="00E670EF" w:rsidP="00827B4B">
            <w:pPr>
              <w:contextualSpacing/>
              <w:jc w:val="center"/>
              <w:rPr>
                <w:rFonts w:ascii="Times New Roman" w:hAnsi="Times New Roman" w:cs="Times New Roman"/>
                <w:bCs/>
                <w:color w:val="auto"/>
                <w:sz w:val="24"/>
                <w:szCs w:val="24"/>
              </w:rPr>
            </w:pPr>
          </w:p>
          <w:p w:rsidR="00E670EF" w:rsidRPr="009E1EFE" w:rsidRDefault="00E670EF" w:rsidP="00827B4B">
            <w:pPr>
              <w:contextualSpacing/>
              <w:jc w:val="center"/>
              <w:rPr>
                <w:rFonts w:ascii="Times New Roman" w:hAnsi="Times New Roman" w:cs="Times New Roman"/>
                <w:bCs/>
                <w:color w:val="auto"/>
                <w:sz w:val="24"/>
                <w:szCs w:val="24"/>
              </w:rPr>
            </w:pPr>
          </w:p>
        </w:tc>
        <w:tc>
          <w:tcPr>
            <w:tcW w:w="417" w:type="pct"/>
          </w:tcPr>
          <w:p w:rsidR="00E63380" w:rsidRPr="009E1EFE" w:rsidRDefault="00E63380" w:rsidP="00827B4B">
            <w:pPr>
              <w:jc w:val="center"/>
              <w:rPr>
                <w:rFonts w:ascii="Times New Roman" w:hAnsi="Times New Roman" w:cs="Times New Roman"/>
                <w:color w:val="auto"/>
                <w:sz w:val="24"/>
                <w:szCs w:val="24"/>
              </w:rPr>
            </w:pPr>
            <w:r>
              <w:rPr>
                <w:rFonts w:ascii="Times New Roman" w:hAnsi="Times New Roman" w:cs="Times New Roman"/>
                <w:color w:val="auto"/>
                <w:sz w:val="24"/>
                <w:szCs w:val="24"/>
              </w:rPr>
              <w:t>31</w:t>
            </w:r>
            <w:r w:rsidRPr="009E1EFE">
              <w:rPr>
                <w:rFonts w:ascii="Times New Roman" w:hAnsi="Times New Roman" w:cs="Times New Roman"/>
                <w:color w:val="auto"/>
                <w:sz w:val="24"/>
                <w:szCs w:val="24"/>
              </w:rPr>
              <w:t>.05</w:t>
            </w:r>
          </w:p>
        </w:tc>
        <w:tc>
          <w:tcPr>
            <w:tcW w:w="418" w:type="pct"/>
          </w:tcPr>
          <w:p w:rsidR="00E63380" w:rsidRPr="009E1EFE" w:rsidRDefault="00E63380" w:rsidP="00827B4B">
            <w:pPr>
              <w:jc w:val="both"/>
              <w:rPr>
                <w:rFonts w:ascii="Times New Roman" w:hAnsi="Times New Roman" w:cs="Times New Roman"/>
                <w:color w:val="auto"/>
                <w:sz w:val="24"/>
                <w:szCs w:val="24"/>
              </w:rPr>
            </w:pPr>
          </w:p>
        </w:tc>
        <w:tc>
          <w:tcPr>
            <w:tcW w:w="464" w:type="pct"/>
          </w:tcPr>
          <w:p w:rsidR="00E63380" w:rsidRPr="009E1EFE" w:rsidRDefault="00E63380" w:rsidP="00827B4B">
            <w:pPr>
              <w:jc w:val="both"/>
              <w:rPr>
                <w:rFonts w:ascii="Times New Roman" w:hAnsi="Times New Roman" w:cs="Times New Roman"/>
                <w:color w:val="auto"/>
                <w:sz w:val="24"/>
                <w:szCs w:val="24"/>
              </w:rPr>
            </w:pPr>
          </w:p>
        </w:tc>
      </w:tr>
    </w:tbl>
    <w:p w:rsidR="00E63380" w:rsidRPr="00A7657F" w:rsidRDefault="00E63380" w:rsidP="00E63380">
      <w:pPr>
        <w:spacing w:after="0" w:line="240" w:lineRule="auto"/>
        <w:rPr>
          <w:rFonts w:ascii="Calibri" w:eastAsia="Times New Roman" w:hAnsi="Calibri" w:cs="Times New Roman"/>
          <w:color w:val="7F7F7F" w:themeColor="text1" w:themeTint="80"/>
          <w:sz w:val="22"/>
          <w:szCs w:val="20"/>
          <w:lang w:eastAsia="ru-RU"/>
        </w:rPr>
      </w:pPr>
    </w:p>
    <w:p w:rsidR="00912099" w:rsidRDefault="001D1489"/>
    <w:sectPr w:rsidR="00912099" w:rsidSect="009E1EFE">
      <w:pgSz w:w="16838" w:h="11906" w:orient="landscape"/>
      <w:pgMar w:top="567" w:right="567" w:bottom="1134"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1489" w:rsidRDefault="001D1489" w:rsidP="00351E18">
      <w:pPr>
        <w:spacing w:after="0" w:line="240" w:lineRule="auto"/>
      </w:pPr>
      <w:r>
        <w:separator/>
      </w:r>
    </w:p>
  </w:endnote>
  <w:endnote w:type="continuationSeparator" w:id="0">
    <w:p w:rsidR="001D1489" w:rsidRDefault="001D1489" w:rsidP="00351E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altName w:val="Arial Unicode MS"/>
    <w:panose1 w:val="00000000000000000000"/>
    <w:charset w:val="80"/>
    <w:family w:val="roman"/>
    <w:notTrueType/>
    <w:pitch w:val="variable"/>
    <w:sig w:usb0="00000001" w:usb1="08070000" w:usb2="00000010" w:usb3="00000000" w:csb0="00020000" w:csb1="00000000"/>
  </w:font>
  <w:font w:name="DejaVu Sans">
    <w:altName w:val="Times New Roman"/>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4"/>
      </w:rPr>
      <w:id w:val="6455353"/>
      <w:docPartObj>
        <w:docPartGallery w:val="Page Numbers (Bottom of Page)"/>
        <w:docPartUnique/>
      </w:docPartObj>
    </w:sdtPr>
    <w:sdtContent>
      <w:p w:rsidR="009E1EFE" w:rsidRPr="00B301A8" w:rsidRDefault="00DA470E" w:rsidP="00B301A8">
        <w:pPr>
          <w:pStyle w:val="a6"/>
          <w:jc w:val="center"/>
          <w:rPr>
            <w:sz w:val="14"/>
          </w:rPr>
        </w:pPr>
        <w:r w:rsidRPr="00B301A8">
          <w:rPr>
            <w:sz w:val="14"/>
          </w:rPr>
          <w:fldChar w:fldCharType="begin"/>
        </w:r>
        <w:r w:rsidR="00E63380" w:rsidRPr="00B301A8">
          <w:rPr>
            <w:sz w:val="14"/>
          </w:rPr>
          <w:instrText xml:space="preserve"> PAGE   \* MERGEFORMAT </w:instrText>
        </w:r>
        <w:r w:rsidRPr="00B301A8">
          <w:rPr>
            <w:sz w:val="14"/>
          </w:rPr>
          <w:fldChar w:fldCharType="separate"/>
        </w:r>
        <w:r w:rsidR="00DF2999">
          <w:rPr>
            <w:noProof/>
            <w:sz w:val="14"/>
          </w:rPr>
          <w:t>9</w:t>
        </w:r>
        <w:r w:rsidRPr="00B301A8">
          <w:rPr>
            <w:sz w:val="1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1489" w:rsidRDefault="001D1489" w:rsidP="00351E18">
      <w:pPr>
        <w:spacing w:after="0" w:line="240" w:lineRule="auto"/>
      </w:pPr>
      <w:r>
        <w:separator/>
      </w:r>
    </w:p>
  </w:footnote>
  <w:footnote w:type="continuationSeparator" w:id="0">
    <w:p w:rsidR="001D1489" w:rsidRDefault="001D1489" w:rsidP="00351E1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D3770"/>
    <w:multiLevelType w:val="hybridMultilevel"/>
    <w:tmpl w:val="1A22C8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7E75DFF"/>
    <w:multiLevelType w:val="hybridMultilevel"/>
    <w:tmpl w:val="E9DE82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3">
    <w:nsid w:val="4DE80897"/>
    <w:multiLevelType w:val="hybridMultilevel"/>
    <w:tmpl w:val="E6DC32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59054ED9"/>
    <w:multiLevelType w:val="hybridMultilevel"/>
    <w:tmpl w:val="FDF653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63380"/>
    <w:rsid w:val="001D1489"/>
    <w:rsid w:val="00310E3F"/>
    <w:rsid w:val="00351E18"/>
    <w:rsid w:val="003637FE"/>
    <w:rsid w:val="004015D7"/>
    <w:rsid w:val="00515A97"/>
    <w:rsid w:val="009E20D4"/>
    <w:rsid w:val="00DA470E"/>
    <w:rsid w:val="00DF2999"/>
    <w:rsid w:val="00E63380"/>
    <w:rsid w:val="00E63DDF"/>
    <w:rsid w:val="00E670EF"/>
    <w:rsid w:val="00EB7C42"/>
    <w:rsid w:val="00F025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3380"/>
    <w:rPr>
      <w:color w:val="404040" w:themeColor="text1" w:themeTint="BF"/>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63380"/>
    <w:pPr>
      <w:ind w:left="720"/>
      <w:contextualSpacing/>
    </w:pPr>
    <w:rPr>
      <w:rFonts w:ascii="Calibri" w:eastAsia="Times New Roman" w:hAnsi="Calibri" w:cs="Times New Roman"/>
      <w:color w:val="auto"/>
      <w:sz w:val="22"/>
      <w:lang w:eastAsia="ru-RU"/>
    </w:rPr>
  </w:style>
  <w:style w:type="character" w:customStyle="1" w:styleId="a4">
    <w:name w:val="Абзац списка Знак"/>
    <w:link w:val="a3"/>
    <w:uiPriority w:val="34"/>
    <w:locked/>
    <w:rsid w:val="00E63380"/>
    <w:rPr>
      <w:rFonts w:ascii="Calibri" w:eastAsia="Times New Roman" w:hAnsi="Calibri" w:cs="Times New Roman"/>
      <w:lang w:eastAsia="ru-RU"/>
    </w:rPr>
  </w:style>
  <w:style w:type="table" w:styleId="a5">
    <w:name w:val="Table Grid"/>
    <w:basedOn w:val="a1"/>
    <w:rsid w:val="00E633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sh041e005f0431005f044b005f0447005f043d005f044b005f0439005f005fchar1char1">
    <w:name w:val="dash041e_005f0431_005f044b_005f0447_005f043d_005f044b_005f0439_005f_005fchar1__char1"/>
    <w:rsid w:val="00E63380"/>
    <w:rPr>
      <w:rFonts w:ascii="Times New Roman" w:hAnsi="Times New Roman"/>
      <w:sz w:val="24"/>
      <w:u w:val="none"/>
      <w:effect w:val="none"/>
    </w:rPr>
  </w:style>
  <w:style w:type="paragraph" w:styleId="a6">
    <w:name w:val="footer"/>
    <w:basedOn w:val="a"/>
    <w:link w:val="a7"/>
    <w:uiPriority w:val="99"/>
    <w:rsid w:val="00E63380"/>
    <w:pPr>
      <w:widowControl w:val="0"/>
      <w:tabs>
        <w:tab w:val="center" w:pos="4677"/>
        <w:tab w:val="right" w:pos="9355"/>
      </w:tabs>
      <w:suppressAutoHyphens/>
      <w:spacing w:after="0" w:line="240" w:lineRule="auto"/>
    </w:pPr>
    <w:rPr>
      <w:rFonts w:ascii="Liberation Serif" w:eastAsia="Times New Roman" w:hAnsi="Liberation Serif" w:cs="DejaVu Sans"/>
      <w:color w:val="auto"/>
      <w:kern w:val="1"/>
      <w:szCs w:val="24"/>
      <w:lang w:eastAsia="hi-IN" w:bidi="hi-IN"/>
    </w:rPr>
  </w:style>
  <w:style w:type="character" w:customStyle="1" w:styleId="a7">
    <w:name w:val="Нижний колонтитул Знак"/>
    <w:basedOn w:val="a0"/>
    <w:link w:val="a6"/>
    <w:uiPriority w:val="99"/>
    <w:rsid w:val="00E63380"/>
    <w:rPr>
      <w:rFonts w:ascii="Liberation Serif" w:eastAsia="Times New Roman" w:hAnsi="Liberation Serif" w:cs="DejaVu Sans"/>
      <w:kern w:val="1"/>
      <w:sz w:val="24"/>
      <w:szCs w:val="24"/>
      <w:lang w:eastAsia="hi-IN" w:bidi="hi-IN"/>
    </w:rPr>
  </w:style>
  <w:style w:type="paragraph" w:styleId="a8">
    <w:name w:val="Title"/>
    <w:basedOn w:val="a"/>
    <w:link w:val="a9"/>
    <w:qFormat/>
    <w:rsid w:val="00E63380"/>
    <w:pPr>
      <w:spacing w:after="0" w:line="240" w:lineRule="auto"/>
      <w:jc w:val="center"/>
    </w:pPr>
    <w:rPr>
      <w:rFonts w:ascii="Times New Roman" w:eastAsia="Times New Roman" w:hAnsi="Times New Roman" w:cs="Times New Roman"/>
      <w:b/>
      <w:bCs/>
      <w:color w:val="auto"/>
      <w:szCs w:val="24"/>
      <w:lang w:eastAsia="ru-RU"/>
    </w:rPr>
  </w:style>
  <w:style w:type="character" w:customStyle="1" w:styleId="a9">
    <w:name w:val="Название Знак"/>
    <w:basedOn w:val="a0"/>
    <w:link w:val="a8"/>
    <w:rsid w:val="00E63380"/>
    <w:rPr>
      <w:rFonts w:ascii="Times New Roman" w:eastAsia="Times New Roman" w:hAnsi="Times New Roman" w:cs="Times New Roman"/>
      <w:b/>
      <w:bCs/>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2678</Words>
  <Characters>15269</Characters>
  <Application>Microsoft Office Word</Application>
  <DocSecurity>0</DocSecurity>
  <Lines>127</Lines>
  <Paragraphs>35</Paragraphs>
  <ScaleCrop>false</ScaleCrop>
  <Company/>
  <LinksUpToDate>false</LinksUpToDate>
  <CharactersWithSpaces>17912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Айгуль^__^</dc:creator>
  <cp:keywords/>
  <dc:description/>
  <cp:lastModifiedBy>Айгуль^__^</cp:lastModifiedBy>
  <cp:revision>8</cp:revision>
  <cp:lastPrinted>2020-09-09T17:09:00Z</cp:lastPrinted>
  <dcterms:created xsi:type="dcterms:W3CDTF">2020-09-07T19:00:00Z</dcterms:created>
  <dcterms:modified xsi:type="dcterms:W3CDTF">2021-01-31T17:24:00Z</dcterms:modified>
</cp:coreProperties>
</file>